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tabs>
          <w:tab w:val="left" w:pos="1786"/>
        </w:tabs>
        <w:spacing w:before="240" w:line="260" w:lineRule="exact"/>
        <w:rPr>
          <w:rFonts w:ascii="Arial" w:hAnsi="Arial" w:cs="Arial"/>
          <w:b/>
          <w:sz w:val="24"/>
          <w:szCs w:val="24"/>
          <w:u w:val="single"/>
          <w:lang w:val="fr-CH"/>
        </w:rPr>
      </w:pPr>
      <w:r>
        <w:rPr>
          <w:rFonts w:ascii="Arial" w:eastAsia="Arial" w:hAnsi="Arial" w:cs="Arial"/>
          <w:b/>
          <w:sz w:val="24"/>
          <w:lang w:val="fr-CH"/>
        </w:rPr>
        <w:t>Demande de reconnaissance</w:t>
      </w:r>
    </w:p>
    <w:p>
      <w:pPr>
        <w:widowControl w:val="0"/>
        <w:tabs>
          <w:tab w:val="left" w:pos="1786"/>
        </w:tabs>
        <w:spacing w:before="240" w:after="240"/>
        <w:rPr>
          <w:rFonts w:ascii="Arial" w:hAnsi="Arial" w:cs="Arial"/>
          <w:b/>
          <w:sz w:val="36"/>
          <w:szCs w:val="36"/>
          <w:lang w:val="fr-CH"/>
        </w:rPr>
      </w:pPr>
      <w:r>
        <w:rPr>
          <w:rFonts w:ascii="Arial" w:eastAsia="Arial" w:hAnsi="Arial" w:cs="Arial"/>
          <w:b/>
          <w:sz w:val="36"/>
          <w:lang w:val="fr-CH"/>
        </w:rPr>
        <w:t>Organe d'examen des connaissances techniques</w:t>
      </w:r>
    </w:p>
    <w:p>
      <w:pPr>
        <w:widowControl w:val="0"/>
        <w:tabs>
          <w:tab w:val="left" w:pos="1786"/>
        </w:tabs>
        <w:spacing w:after="240" w:line="260" w:lineRule="exact"/>
        <w:rPr>
          <w:rFonts w:ascii="Arial" w:hAnsi="Arial" w:cs="Arial"/>
          <w:b/>
          <w:sz w:val="24"/>
          <w:szCs w:val="24"/>
          <w:u w:val="single"/>
          <w:lang w:val="fr-CH"/>
        </w:rPr>
      </w:pPr>
      <w:r>
        <w:rPr>
          <w:rFonts w:ascii="Arial" w:eastAsia="Arial" w:hAnsi="Arial" w:cs="Arial"/>
          <w:b/>
          <w:lang w:val="fr-CH"/>
        </w:rPr>
        <w:t xml:space="preserve">Les instituts de formation ou les institutions qui souhaitent être reconnus comme organe </w:t>
      </w:r>
      <w:r>
        <w:rPr>
          <w:rFonts w:ascii="Arial" w:eastAsia="Arial" w:hAnsi="Arial" w:cs="Arial"/>
          <w:b/>
          <w:lang w:val="fr-CH"/>
        </w:rPr>
        <w:br/>
        <w:t>d'examen des connaissances techniques pour la remise de produits chimiques particulièr</w:t>
      </w:r>
      <w:r>
        <w:rPr>
          <w:rFonts w:ascii="Arial" w:eastAsia="Arial" w:hAnsi="Arial" w:cs="Arial"/>
          <w:b/>
          <w:lang w:val="fr-CH"/>
        </w:rPr>
        <w:t>e</w:t>
      </w:r>
      <w:r>
        <w:rPr>
          <w:rFonts w:ascii="Arial" w:eastAsia="Arial" w:hAnsi="Arial" w:cs="Arial"/>
          <w:b/>
          <w:lang w:val="fr-CH"/>
        </w:rPr>
        <w:t>ment dangereux peuvent déposer une demande au moyen du présent formulaire.</w:t>
      </w:r>
    </w:p>
    <w:p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eastAsia="Arial" w:hAnsi="Arial" w:cs="Arial"/>
          <w:b/>
          <w:sz w:val="22"/>
          <w:lang w:val="fr-CH"/>
        </w:rPr>
        <w:t>Adresse</w:t>
      </w:r>
    </w:p>
    <w:p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rPr>
          <w:rFonts w:ascii="Arial" w:hAnsi="Arial" w:cs="Arial"/>
          <w:lang w:val="fr-CH"/>
        </w:rPr>
      </w:pPr>
      <w:r>
        <w:rPr>
          <w:rFonts w:ascii="Arial" w:eastAsia="Arial" w:hAnsi="Arial" w:cs="Arial"/>
          <w:lang w:val="fr-CH"/>
        </w:rPr>
        <w:t>Office fédéral de la santé publique</w:t>
      </w:r>
    </w:p>
    <w:p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ascii="Arial" w:hAnsi="Arial" w:cs="Arial"/>
          <w:sz w:val="24"/>
          <w:szCs w:val="24"/>
          <w:lang w:val="fr-CH"/>
        </w:rPr>
      </w:pPr>
      <w:r>
        <w:rPr>
          <w:rFonts w:ascii="Arial" w:eastAsia="Arial" w:hAnsi="Arial" w:cs="Arial"/>
          <w:lang w:val="fr-CH"/>
        </w:rPr>
        <w:t>Division Produits chimiques</w:t>
      </w:r>
      <w:r>
        <w:rPr>
          <w:rFonts w:ascii="Arial" w:eastAsia="Arial" w:hAnsi="Arial" w:cs="Arial"/>
          <w:sz w:val="24"/>
          <w:lang w:val="fr-CH"/>
        </w:rPr>
        <w:t xml:space="preserve"> </w:t>
      </w:r>
    </w:p>
    <w:p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ascii="Arial" w:hAnsi="Arial" w:cs="Arial"/>
          <w:lang w:val="fr-CH"/>
        </w:rPr>
      </w:pPr>
      <w:r>
        <w:rPr>
          <w:rFonts w:ascii="Arial" w:eastAsia="Arial" w:hAnsi="Arial" w:cs="Arial"/>
          <w:lang w:val="fr-CH"/>
        </w:rPr>
        <w:t>Section Contrôle du commerce et conseils</w:t>
      </w:r>
    </w:p>
    <w:p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rPr>
          <w:rFonts w:ascii="Arial" w:hAnsi="Arial" w:cs="Arial"/>
          <w:lang w:val="fr-CH"/>
        </w:rPr>
      </w:pPr>
      <w:r>
        <w:rPr>
          <w:rFonts w:ascii="Arial" w:eastAsia="Arial" w:hAnsi="Arial" w:cs="Arial"/>
          <w:lang w:val="fr-CH"/>
        </w:rPr>
        <w:t xml:space="preserve">Case postale </w:t>
      </w:r>
    </w:p>
    <w:p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rPr>
          <w:rFonts w:ascii="Arial" w:hAnsi="Arial" w:cs="Arial"/>
          <w:lang w:val="fr-CH"/>
        </w:rPr>
      </w:pPr>
      <w:r>
        <w:rPr>
          <w:rFonts w:ascii="Arial" w:eastAsia="Arial" w:hAnsi="Arial" w:cs="Arial"/>
          <w:lang w:val="fr-CH"/>
        </w:rPr>
        <w:t>3003 Berne</w:t>
      </w:r>
    </w:p>
    <w:p>
      <w:pPr>
        <w:widowControl w:val="0"/>
        <w:tabs>
          <w:tab w:val="left" w:pos="567"/>
        </w:tabs>
        <w:spacing w:before="360" w:after="120" w:line="260" w:lineRule="exact"/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eastAsia="Arial" w:hAnsi="Arial" w:cs="Arial"/>
          <w:b/>
          <w:sz w:val="24"/>
          <w:lang w:val="fr-CH"/>
        </w:rPr>
        <w:t>Coordonnées de l'entreprise / l'institution</w:t>
      </w:r>
    </w:p>
    <w:p>
      <w:pPr>
        <w:widowControl w:val="0"/>
        <w:spacing w:line="260" w:lineRule="exact"/>
        <w:rPr>
          <w:rFonts w:ascii="Arial" w:hAnsi="Arial" w:cs="Arial"/>
          <w:lang w:val="fr-CH"/>
        </w:rPr>
      </w:pPr>
      <w:r>
        <w:rPr>
          <w:rFonts w:ascii="Arial" w:eastAsia="Arial" w:hAnsi="Arial" w:cs="Arial"/>
          <w:lang w:val="fr-CH"/>
        </w:rPr>
        <w:t xml:space="preserve">Entreprise : </w:t>
      </w:r>
      <w:r>
        <w:rPr>
          <w:rFonts w:ascii="Arial" w:eastAsia="Arial" w:hAnsi="Arial" w:cs="Arial"/>
          <w:lang w:val="fr-CH"/>
        </w:rPr>
        <w:tab/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statusText w:type="text" w:val="Adress-Zeile 6"/>
            <w:textInput>
              <w:maxLength w:val="30"/>
            </w:textInput>
          </w:ffData>
        </w:fldChar>
      </w:r>
      <w:r>
        <w:rPr>
          <w:rFonts w:ascii="Arial" w:eastAsia="Arial" w:hAnsi="Arial" w:cs="Arial"/>
          <w:b/>
          <w:lang w:val="fr-CH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eastAsia="Arial" w:hAnsi="Arial" w:cs="Arial"/>
          <w:b/>
        </w:rPr>
        <w:t> </w:t>
      </w:r>
      <w:r>
        <w:rPr>
          <w:rFonts w:ascii="Arial" w:eastAsia="Arial" w:hAnsi="Arial" w:cs="Arial"/>
          <w:b/>
        </w:rPr>
        <w:t> </w:t>
      </w:r>
      <w:r>
        <w:rPr>
          <w:rFonts w:ascii="Arial" w:eastAsia="Arial" w:hAnsi="Arial" w:cs="Arial"/>
          <w:b/>
        </w:rPr>
        <w:t> </w:t>
      </w:r>
      <w:r>
        <w:rPr>
          <w:rFonts w:ascii="Arial" w:eastAsia="Arial" w:hAnsi="Arial" w:cs="Arial"/>
          <w:b/>
        </w:rPr>
        <w:t> </w:t>
      </w:r>
      <w:r>
        <w:rPr>
          <w:rFonts w:ascii="Arial" w:eastAsia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</w:p>
    <w:p>
      <w:pPr>
        <w:widowControl w:val="0"/>
        <w:spacing w:line="260" w:lineRule="exact"/>
        <w:rPr>
          <w:rFonts w:ascii="Arial" w:hAnsi="Arial" w:cs="Arial"/>
          <w:lang w:val="fr-CH"/>
        </w:rPr>
      </w:pPr>
      <w:r>
        <w:rPr>
          <w:rFonts w:ascii="Arial" w:eastAsia="Arial" w:hAnsi="Arial" w:cs="Arial"/>
          <w:lang w:val="fr-CH"/>
        </w:rPr>
        <w:t>Rue :</w:t>
      </w:r>
      <w:r>
        <w:rPr>
          <w:rFonts w:ascii="Arial" w:eastAsia="Arial" w:hAnsi="Arial" w:cs="Arial"/>
          <w:lang w:val="fr-CH"/>
        </w:rPr>
        <w:tab/>
      </w:r>
      <w:r>
        <w:rPr>
          <w:rFonts w:ascii="Arial" w:eastAsia="Arial" w:hAnsi="Arial" w:cs="Arial"/>
          <w:lang w:val="fr-CH"/>
        </w:rPr>
        <w:tab/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statusText w:type="text" w:val="Adress-Zeile 6"/>
            <w:textInput>
              <w:maxLength w:val="30"/>
            </w:textInput>
          </w:ffData>
        </w:fldChar>
      </w:r>
      <w:r>
        <w:rPr>
          <w:rFonts w:ascii="Arial" w:eastAsia="Arial" w:hAnsi="Arial" w:cs="Arial"/>
          <w:b/>
          <w:lang w:val="fr-CH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eastAsia="Arial" w:hAnsi="Arial" w:cs="Arial"/>
          <w:b/>
        </w:rPr>
        <w:t> </w:t>
      </w:r>
      <w:r>
        <w:rPr>
          <w:rFonts w:ascii="Arial" w:eastAsia="Arial" w:hAnsi="Arial" w:cs="Arial"/>
          <w:b/>
        </w:rPr>
        <w:t> </w:t>
      </w:r>
      <w:r>
        <w:rPr>
          <w:rFonts w:ascii="Arial" w:eastAsia="Arial" w:hAnsi="Arial" w:cs="Arial"/>
          <w:b/>
        </w:rPr>
        <w:t> </w:t>
      </w:r>
      <w:r>
        <w:rPr>
          <w:rFonts w:ascii="Arial" w:eastAsia="Arial" w:hAnsi="Arial" w:cs="Arial"/>
          <w:b/>
        </w:rPr>
        <w:t> </w:t>
      </w:r>
      <w:r>
        <w:rPr>
          <w:rFonts w:ascii="Arial" w:eastAsia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  <w:lang w:val="fr-CH"/>
        </w:rPr>
        <w:tab/>
      </w:r>
      <w:r>
        <w:rPr>
          <w:rFonts w:ascii="Arial" w:hAnsi="Arial" w:cs="Arial"/>
          <w:b/>
          <w:lang w:val="fr-CH"/>
        </w:rPr>
        <w:tab/>
      </w:r>
      <w:r>
        <w:rPr>
          <w:rFonts w:ascii="Arial" w:hAnsi="Arial" w:cs="Arial"/>
          <w:b/>
          <w:lang w:val="fr-CH"/>
        </w:rPr>
        <w:tab/>
      </w:r>
      <w:r>
        <w:rPr>
          <w:rFonts w:ascii="Arial" w:hAnsi="Arial" w:cs="Arial"/>
          <w:b/>
          <w:lang w:val="fr-CH"/>
        </w:rPr>
        <w:tab/>
      </w:r>
      <w:r>
        <w:rPr>
          <w:rFonts w:ascii="Arial" w:hAnsi="Arial" w:cs="Arial"/>
          <w:b/>
          <w:lang w:val="fr-CH"/>
        </w:rPr>
        <w:tab/>
      </w:r>
      <w:r>
        <w:rPr>
          <w:rFonts w:ascii="Arial" w:eastAsia="Arial" w:hAnsi="Arial" w:cs="Arial"/>
          <w:lang w:val="fr-CH"/>
        </w:rPr>
        <w:t xml:space="preserve">NPA/localité : </w:t>
      </w:r>
      <w:r>
        <w:rPr>
          <w:rFonts w:ascii="Arial" w:eastAsia="Arial" w:hAnsi="Arial" w:cs="Arial"/>
          <w:lang w:val="fr-CH"/>
        </w:rPr>
        <w:tab/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statusText w:type="text" w:val="Adress-Zeile 6"/>
            <w:textInput>
              <w:maxLength w:val="30"/>
            </w:textInput>
          </w:ffData>
        </w:fldChar>
      </w:r>
      <w:r>
        <w:rPr>
          <w:rFonts w:ascii="Arial" w:eastAsia="Arial" w:hAnsi="Arial" w:cs="Arial"/>
          <w:b/>
          <w:lang w:val="fr-CH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eastAsia="Arial" w:hAnsi="Arial" w:cs="Arial"/>
          <w:b/>
        </w:rPr>
        <w:t> </w:t>
      </w:r>
      <w:r>
        <w:rPr>
          <w:rFonts w:ascii="Arial" w:eastAsia="Arial" w:hAnsi="Arial" w:cs="Arial"/>
          <w:b/>
        </w:rPr>
        <w:t> </w:t>
      </w:r>
      <w:r>
        <w:rPr>
          <w:rFonts w:ascii="Arial" w:eastAsia="Arial" w:hAnsi="Arial" w:cs="Arial"/>
          <w:b/>
        </w:rPr>
        <w:t> </w:t>
      </w:r>
      <w:r>
        <w:rPr>
          <w:rFonts w:ascii="Arial" w:eastAsia="Arial" w:hAnsi="Arial" w:cs="Arial"/>
          <w:b/>
        </w:rPr>
        <w:t> </w:t>
      </w:r>
      <w:r>
        <w:rPr>
          <w:rFonts w:ascii="Arial" w:eastAsia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</w:p>
    <w:p>
      <w:pPr>
        <w:widowControl w:val="0"/>
        <w:spacing w:line="260" w:lineRule="exact"/>
        <w:rPr>
          <w:rFonts w:ascii="Arial" w:hAnsi="Arial" w:cs="Arial"/>
          <w:lang w:val="fr-CH"/>
        </w:rPr>
      </w:pPr>
      <w:r>
        <w:rPr>
          <w:rFonts w:ascii="Arial" w:eastAsia="Arial" w:hAnsi="Arial" w:cs="Arial"/>
          <w:lang w:val="fr-CH"/>
        </w:rPr>
        <w:t xml:space="preserve">Canton : </w:t>
      </w:r>
      <w:r>
        <w:rPr>
          <w:rFonts w:ascii="Arial" w:eastAsia="Arial" w:hAnsi="Arial" w:cs="Arial"/>
          <w:lang w:val="fr-CH"/>
        </w:rPr>
        <w:tab/>
      </w:r>
      <w:r>
        <w:rPr>
          <w:rFonts w:ascii="Arial" w:eastAsia="Arial" w:hAnsi="Arial" w:cs="Arial"/>
          <w:lang w:val="fr-CH"/>
        </w:rPr>
        <w:tab/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statusText w:type="text" w:val="Adress-Zeile 6"/>
            <w:textInput>
              <w:maxLength w:val="30"/>
            </w:textInput>
          </w:ffData>
        </w:fldChar>
      </w:r>
      <w:r>
        <w:rPr>
          <w:rFonts w:ascii="Arial" w:eastAsia="Arial" w:hAnsi="Arial" w:cs="Arial"/>
          <w:b/>
          <w:lang w:val="fr-CH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eastAsia="Arial" w:hAnsi="Arial" w:cs="Arial"/>
          <w:b/>
        </w:rPr>
        <w:t> </w:t>
      </w:r>
      <w:r>
        <w:rPr>
          <w:rFonts w:ascii="Arial" w:eastAsia="Arial" w:hAnsi="Arial" w:cs="Arial"/>
          <w:b/>
        </w:rPr>
        <w:t> </w:t>
      </w:r>
      <w:r>
        <w:rPr>
          <w:rFonts w:ascii="Arial" w:eastAsia="Arial" w:hAnsi="Arial" w:cs="Arial"/>
          <w:b/>
        </w:rPr>
        <w:t> </w:t>
      </w:r>
      <w:r>
        <w:rPr>
          <w:rFonts w:ascii="Arial" w:eastAsia="Arial" w:hAnsi="Arial" w:cs="Arial"/>
          <w:b/>
        </w:rPr>
        <w:t> </w:t>
      </w:r>
      <w:r>
        <w:rPr>
          <w:rFonts w:ascii="Arial" w:eastAsia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</w:p>
    <w:p>
      <w:pPr>
        <w:widowControl w:val="0"/>
        <w:spacing w:line="260" w:lineRule="exact"/>
        <w:rPr>
          <w:rFonts w:ascii="Arial" w:hAnsi="Arial" w:cs="Arial"/>
          <w:lang w:val="fr-CH"/>
        </w:rPr>
      </w:pPr>
      <w:r>
        <w:rPr>
          <w:rFonts w:ascii="Arial" w:eastAsia="Arial" w:hAnsi="Arial" w:cs="Arial"/>
          <w:lang w:val="fr-CH"/>
        </w:rPr>
        <w:t xml:space="preserve">Téléphone : </w:t>
      </w:r>
      <w:r>
        <w:rPr>
          <w:rFonts w:ascii="Arial" w:eastAsia="Arial" w:hAnsi="Arial" w:cs="Arial"/>
          <w:lang w:val="fr-CH"/>
        </w:rPr>
        <w:tab/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statusText w:type="text" w:val="Adress-Zeile 6"/>
            <w:textInput>
              <w:maxLength w:val="30"/>
            </w:textInput>
          </w:ffData>
        </w:fldChar>
      </w:r>
      <w:r>
        <w:rPr>
          <w:rFonts w:ascii="Arial" w:eastAsia="Arial" w:hAnsi="Arial" w:cs="Arial"/>
          <w:b/>
          <w:lang w:val="fr-CH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eastAsia="Arial" w:hAnsi="Arial" w:cs="Arial"/>
          <w:b/>
        </w:rPr>
        <w:t> </w:t>
      </w:r>
      <w:r>
        <w:rPr>
          <w:rFonts w:ascii="Arial" w:eastAsia="Arial" w:hAnsi="Arial" w:cs="Arial"/>
          <w:b/>
        </w:rPr>
        <w:t> </w:t>
      </w:r>
      <w:r>
        <w:rPr>
          <w:rFonts w:ascii="Arial" w:eastAsia="Arial" w:hAnsi="Arial" w:cs="Arial"/>
          <w:b/>
        </w:rPr>
        <w:t> </w:t>
      </w:r>
      <w:r>
        <w:rPr>
          <w:rFonts w:ascii="Arial" w:eastAsia="Arial" w:hAnsi="Arial" w:cs="Arial"/>
          <w:b/>
        </w:rPr>
        <w:t> </w:t>
      </w:r>
      <w:r>
        <w:rPr>
          <w:rFonts w:ascii="Arial" w:eastAsia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eastAsia="Arial" w:hAnsi="Arial" w:cs="Arial"/>
          <w:lang w:val="fr-CH"/>
        </w:rPr>
        <w:t>Courriel :</w:t>
      </w:r>
      <w:r>
        <w:rPr>
          <w:rFonts w:ascii="Arial" w:eastAsia="Arial" w:hAnsi="Arial" w:cs="Arial"/>
          <w:lang w:val="fr-CH"/>
        </w:rPr>
        <w:tab/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statusText w:type="text" w:val="Adress-Zeile 6"/>
            <w:textInput>
              <w:maxLength w:val="30"/>
            </w:textInput>
          </w:ffData>
        </w:fldChar>
      </w:r>
      <w:r>
        <w:rPr>
          <w:rFonts w:ascii="Arial" w:eastAsia="Arial" w:hAnsi="Arial" w:cs="Arial"/>
          <w:b/>
          <w:lang w:val="fr-CH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eastAsia="Arial" w:hAnsi="Arial" w:cs="Arial"/>
          <w:b/>
        </w:rPr>
        <w:t> </w:t>
      </w:r>
      <w:r>
        <w:rPr>
          <w:rFonts w:ascii="Arial" w:eastAsia="Arial" w:hAnsi="Arial" w:cs="Arial"/>
          <w:b/>
        </w:rPr>
        <w:t> </w:t>
      </w:r>
      <w:r>
        <w:rPr>
          <w:rFonts w:ascii="Arial" w:eastAsia="Arial" w:hAnsi="Arial" w:cs="Arial"/>
          <w:b/>
        </w:rPr>
        <w:t> </w:t>
      </w:r>
      <w:r>
        <w:rPr>
          <w:rFonts w:ascii="Arial" w:eastAsia="Arial" w:hAnsi="Arial" w:cs="Arial"/>
          <w:b/>
        </w:rPr>
        <w:t> </w:t>
      </w:r>
      <w:r>
        <w:rPr>
          <w:rFonts w:ascii="Arial" w:eastAsia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</w:p>
    <w:p>
      <w:pPr>
        <w:widowControl w:val="0"/>
        <w:tabs>
          <w:tab w:val="left" w:pos="567"/>
        </w:tabs>
        <w:spacing w:before="360" w:line="260" w:lineRule="exact"/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eastAsia="Arial" w:hAnsi="Arial" w:cs="Arial"/>
          <w:b/>
          <w:sz w:val="24"/>
          <w:lang w:val="fr-CH"/>
        </w:rPr>
        <w:t>Documents à joindre à la demande :</w:t>
      </w:r>
    </w:p>
    <w:p>
      <w:pPr>
        <w:widowControl w:val="0"/>
        <w:tabs>
          <w:tab w:val="left" w:pos="567"/>
        </w:tabs>
        <w:spacing w:before="120" w:after="120" w:line="260" w:lineRule="exact"/>
        <w:rPr>
          <w:rFonts w:ascii="Arial" w:hAnsi="Arial" w:cs="Arial"/>
          <w:sz w:val="16"/>
          <w:szCs w:val="16"/>
          <w:lang w:val="fr-CH"/>
        </w:rPr>
      </w:pPr>
      <w:r>
        <w:rPr>
          <w:rFonts w:ascii="Arial" w:eastAsia="Arial" w:hAnsi="Arial" w:cs="Arial"/>
          <w:sz w:val="16"/>
          <w:lang w:val="fr-CH"/>
        </w:rPr>
        <w:t>Toutes les informations seront traitées confidentiellement.</w:t>
      </w:r>
    </w:p>
    <w:p>
      <w:pPr>
        <w:widowControl w:val="0"/>
        <w:tabs>
          <w:tab w:val="left" w:pos="284"/>
        </w:tabs>
        <w:spacing w:line="260" w:lineRule="exact"/>
        <w:rPr>
          <w:rFonts w:ascii="Arial" w:hAnsi="Arial" w:cs="Arial"/>
          <w:lang w:val="fr-CH"/>
        </w:rPr>
      </w:pPr>
      <w:r>
        <w:rPr>
          <w:rFonts w:ascii="Arial" w:eastAsia="Arial" w:hAnsi="Arial" w:cs="Arial"/>
          <w:lang w:val="fr-CH"/>
        </w:rPr>
        <w:t>a)</w:t>
      </w:r>
      <w:r>
        <w:rPr>
          <w:rFonts w:ascii="Arial" w:eastAsia="Arial" w:hAnsi="Arial" w:cs="Arial"/>
          <w:lang w:val="fr-CH"/>
        </w:rPr>
        <w:tab/>
        <w:t xml:space="preserve">Informations concernant la </w:t>
      </w:r>
      <w:r>
        <w:rPr>
          <w:rFonts w:ascii="Arial" w:eastAsia="Arial" w:hAnsi="Arial" w:cs="Arial"/>
          <w:b/>
          <w:lang w:val="fr-CH"/>
        </w:rPr>
        <w:t>matière d'examen</w:t>
      </w:r>
      <w:r>
        <w:rPr>
          <w:rFonts w:ascii="Arial" w:hAnsi="Arial" w:cs="Arial"/>
          <w:lang w:val="fr-CH"/>
        </w:rPr>
        <w:t> </w:t>
      </w:r>
      <w:r>
        <w:rPr>
          <w:rFonts w:ascii="Arial" w:eastAsia="Arial" w:hAnsi="Arial" w:cs="Arial"/>
          <w:lang w:val="fr-CH"/>
        </w:rPr>
        <w:t>:</w:t>
      </w:r>
    </w:p>
    <w:p>
      <w:pPr>
        <w:widowControl w:val="0"/>
        <w:tabs>
          <w:tab w:val="left" w:pos="-2694"/>
        </w:tabs>
        <w:spacing w:line="260" w:lineRule="exact"/>
        <w:ind w:left="284"/>
        <w:rPr>
          <w:rFonts w:ascii="Arial" w:hAnsi="Arial" w:cs="Arial"/>
          <w:lang w:val="fr-CH"/>
        </w:rPr>
      </w:pPr>
      <w:r>
        <w:rPr>
          <w:rFonts w:ascii="Arial" w:eastAsia="Arial" w:hAnsi="Arial" w:cs="Arial"/>
          <w:lang w:val="fr-CH"/>
        </w:rPr>
        <w:t>Questions posées à l'examen et matériel didactique prouvant que le programme des cours permet de transmettre et de tester les connaissances visées à l'annexe 1 de l'ordonnance sur les connai</w:t>
      </w:r>
      <w:r>
        <w:rPr>
          <w:rFonts w:ascii="Arial" w:eastAsia="Arial" w:hAnsi="Arial" w:cs="Arial"/>
          <w:lang w:val="fr-CH"/>
        </w:rPr>
        <w:t>s</w:t>
      </w:r>
      <w:r>
        <w:rPr>
          <w:rFonts w:ascii="Arial" w:eastAsia="Arial" w:hAnsi="Arial" w:cs="Arial"/>
          <w:lang w:val="fr-CH"/>
        </w:rPr>
        <w:t>sances techniques.</w:t>
      </w:r>
    </w:p>
    <w:p>
      <w:pPr>
        <w:widowControl w:val="0"/>
        <w:tabs>
          <w:tab w:val="left" w:pos="-2694"/>
          <w:tab w:val="left" w:pos="2268"/>
        </w:tabs>
        <w:spacing w:line="260" w:lineRule="exact"/>
        <w:ind w:left="709" w:hanging="425"/>
        <w:rPr>
          <w:rFonts w:ascii="Arial" w:hAnsi="Arial" w:cs="Arial"/>
        </w:rPr>
      </w:pPr>
      <w:r>
        <w:rPr>
          <w:rFonts w:ascii="Arial" w:eastAsia="Arial" w:hAnsi="Arial" w:cs="Arial"/>
        </w:rPr>
        <w:t>Questions posées à l'examen :</w:t>
      </w:r>
    </w:p>
    <w:p>
      <w:pPr>
        <w:widowControl w:val="0"/>
        <w:numPr>
          <w:ilvl w:val="0"/>
          <w:numId w:val="50"/>
        </w:numPr>
        <w:tabs>
          <w:tab w:val="left" w:pos="-2694"/>
          <w:tab w:val="left" w:pos="2268"/>
        </w:tabs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bases légales :</w:t>
      </w:r>
      <w:r>
        <w:rPr>
          <w:rFonts w:ascii="Arial" w:eastAsia="Arial" w:hAnsi="Arial" w:cs="Arial"/>
        </w:rPr>
        <w:t xml:space="preserve"> env. 20 à 30 % </w:t>
      </w:r>
    </w:p>
    <w:p>
      <w:pPr>
        <w:widowControl w:val="0"/>
        <w:tabs>
          <w:tab w:val="left" w:pos="-2694"/>
          <w:tab w:val="left" w:pos="2268"/>
        </w:tabs>
        <w:spacing w:line="260" w:lineRule="exact"/>
        <w:ind w:left="1004"/>
        <w:rPr>
          <w:rFonts w:ascii="Arial" w:hAnsi="Arial" w:cs="Arial"/>
          <w:lang w:val="fr-CH"/>
        </w:rPr>
      </w:pPr>
      <w:r>
        <w:rPr>
          <w:rFonts w:ascii="Arial" w:eastAsia="Arial" w:hAnsi="Arial" w:cs="Arial"/>
          <w:lang w:val="fr-CH"/>
        </w:rPr>
        <w:t>(législation sur les produits chimiques, connaissances techniques, obligations liées à la remise de ces produits, ...)</w:t>
      </w:r>
    </w:p>
    <w:p>
      <w:pPr>
        <w:widowControl w:val="0"/>
        <w:numPr>
          <w:ilvl w:val="0"/>
          <w:numId w:val="50"/>
        </w:numPr>
        <w:tabs>
          <w:tab w:val="left" w:pos="-2694"/>
          <w:tab w:val="left" w:pos="2268"/>
        </w:tabs>
        <w:spacing w:line="260" w:lineRule="exact"/>
        <w:rPr>
          <w:rFonts w:ascii="Arial" w:hAnsi="Arial" w:cs="Arial"/>
          <w:lang w:val="fr-CH"/>
        </w:rPr>
      </w:pPr>
      <w:r>
        <w:rPr>
          <w:rFonts w:ascii="Arial" w:eastAsia="Arial" w:hAnsi="Arial" w:cs="Arial"/>
          <w:lang w:val="fr-CH"/>
        </w:rPr>
        <w:t>étiquetage des substances et préparations dangereuses : env. 25 à 35 %</w:t>
      </w:r>
    </w:p>
    <w:p>
      <w:pPr>
        <w:widowControl w:val="0"/>
        <w:tabs>
          <w:tab w:val="left" w:pos="-2694"/>
          <w:tab w:val="left" w:pos="2268"/>
        </w:tabs>
        <w:spacing w:line="260" w:lineRule="exact"/>
        <w:ind w:left="1004"/>
        <w:rPr>
          <w:rFonts w:ascii="Arial" w:hAnsi="Arial" w:cs="Arial"/>
          <w:lang w:val="fr-CH"/>
        </w:rPr>
      </w:pPr>
      <w:r>
        <w:rPr>
          <w:rFonts w:ascii="Arial" w:eastAsia="Arial" w:hAnsi="Arial" w:cs="Arial"/>
          <w:lang w:val="fr-CH"/>
        </w:rPr>
        <w:t>(signification des différentes parties de l'étiquette, biocides, produits phytosanitaires,...)</w:t>
      </w:r>
    </w:p>
    <w:p>
      <w:pPr>
        <w:widowControl w:val="0"/>
        <w:numPr>
          <w:ilvl w:val="0"/>
          <w:numId w:val="50"/>
        </w:numPr>
        <w:tabs>
          <w:tab w:val="left" w:pos="-2694"/>
          <w:tab w:val="left" w:pos="2268"/>
        </w:tabs>
        <w:spacing w:line="260" w:lineRule="exact"/>
        <w:rPr>
          <w:rFonts w:ascii="Arial" w:hAnsi="Arial" w:cs="Arial"/>
          <w:lang w:val="fr-CH"/>
        </w:rPr>
      </w:pPr>
      <w:r>
        <w:rPr>
          <w:rFonts w:ascii="Arial" w:eastAsia="Arial" w:hAnsi="Arial" w:cs="Arial"/>
          <w:lang w:val="fr-CH"/>
        </w:rPr>
        <w:t>feuilles de données de sécurité : env. 25 à 35 %</w:t>
      </w:r>
    </w:p>
    <w:p>
      <w:pPr>
        <w:widowControl w:val="0"/>
        <w:tabs>
          <w:tab w:val="left" w:pos="-2694"/>
          <w:tab w:val="left" w:pos="2268"/>
        </w:tabs>
        <w:spacing w:line="260" w:lineRule="exact"/>
        <w:ind w:left="1004"/>
        <w:rPr>
          <w:rFonts w:ascii="Arial" w:hAnsi="Arial" w:cs="Arial"/>
          <w:lang w:val="fr-CH"/>
        </w:rPr>
      </w:pPr>
      <w:r>
        <w:rPr>
          <w:rFonts w:ascii="Arial" w:eastAsia="Arial" w:hAnsi="Arial" w:cs="Arial"/>
          <w:lang w:val="fr-CH"/>
        </w:rPr>
        <w:t>(but, structure, sections principales pour le conseil à la clientèle,...)</w:t>
      </w:r>
    </w:p>
    <w:p>
      <w:pPr>
        <w:widowControl w:val="0"/>
        <w:numPr>
          <w:ilvl w:val="0"/>
          <w:numId w:val="50"/>
        </w:numPr>
        <w:tabs>
          <w:tab w:val="left" w:pos="-2694"/>
          <w:tab w:val="left" w:pos="2268"/>
        </w:tabs>
        <w:spacing w:line="260" w:lineRule="exact"/>
        <w:rPr>
          <w:rFonts w:ascii="Arial" w:hAnsi="Arial" w:cs="Arial"/>
        </w:rPr>
      </w:pPr>
      <w:r>
        <w:rPr>
          <w:rFonts w:ascii="Arial" w:eastAsia="Arial" w:hAnsi="Arial" w:cs="Arial"/>
        </w:rPr>
        <w:t>connaissances spécifiques : env. 20 à 25 %</w:t>
      </w:r>
    </w:p>
    <w:p>
      <w:pPr>
        <w:widowControl w:val="0"/>
        <w:tabs>
          <w:tab w:val="left" w:pos="-2694"/>
          <w:tab w:val="left" w:pos="2268"/>
        </w:tabs>
        <w:spacing w:line="260" w:lineRule="exact"/>
        <w:ind w:left="1004"/>
        <w:rPr>
          <w:rFonts w:ascii="Arial" w:hAnsi="Arial" w:cs="Arial"/>
          <w:lang w:val="fr-CH"/>
        </w:rPr>
      </w:pPr>
      <w:r>
        <w:rPr>
          <w:rFonts w:ascii="Arial" w:eastAsia="Arial" w:hAnsi="Arial" w:cs="Arial"/>
          <w:lang w:val="fr-CH"/>
        </w:rPr>
        <w:t>(sources d'information, points sur lesquels conseiller la clientèle, propriétés des principales catégories de produits,...)</w:t>
      </w:r>
    </w:p>
    <w:p>
      <w:pPr>
        <w:widowControl w:val="0"/>
        <w:tabs>
          <w:tab w:val="left" w:pos="284"/>
        </w:tabs>
        <w:spacing w:line="260" w:lineRule="exact"/>
        <w:ind w:left="284" w:hanging="284"/>
        <w:rPr>
          <w:rFonts w:ascii="Arial" w:hAnsi="Arial" w:cs="Arial"/>
          <w:lang w:val="fr-CH"/>
        </w:rPr>
      </w:pPr>
      <w:r>
        <w:rPr>
          <w:rFonts w:ascii="Arial" w:eastAsia="Arial" w:hAnsi="Arial" w:cs="Arial"/>
          <w:lang w:val="fr-CH"/>
        </w:rPr>
        <w:t>b)</w:t>
      </w:r>
      <w:r>
        <w:rPr>
          <w:rFonts w:ascii="Arial" w:eastAsia="Arial" w:hAnsi="Arial" w:cs="Arial"/>
          <w:lang w:val="fr-CH"/>
        </w:rPr>
        <w:tab/>
      </w:r>
      <w:r>
        <w:rPr>
          <w:rFonts w:ascii="Arial" w:eastAsia="Arial" w:hAnsi="Arial" w:cs="Arial"/>
          <w:b/>
          <w:lang w:val="fr-CH"/>
        </w:rPr>
        <w:t>Parcours professionnel des examinateurs</w:t>
      </w:r>
      <w:r>
        <w:rPr>
          <w:rFonts w:ascii="Arial" w:eastAsia="Arial" w:hAnsi="Arial" w:cs="Arial"/>
          <w:lang w:val="fr-CH"/>
        </w:rPr>
        <w:t xml:space="preserve"> prouvant leurs compétences professionnelles : </w:t>
      </w:r>
    </w:p>
    <w:p>
      <w:pPr>
        <w:widowControl w:val="0"/>
        <w:tabs>
          <w:tab w:val="left" w:pos="-2694"/>
          <w:tab w:val="left" w:pos="709"/>
        </w:tabs>
        <w:spacing w:line="260" w:lineRule="exact"/>
        <w:rPr>
          <w:rFonts w:ascii="Arial" w:hAnsi="Arial" w:cs="Arial"/>
          <w:lang w:val="fr-CH"/>
        </w:rPr>
      </w:pPr>
      <w:r>
        <w:rPr>
          <w:rFonts w:ascii="Arial" w:eastAsia="Arial" w:hAnsi="Arial" w:cs="Arial"/>
          <w:lang w:val="fr-CH"/>
        </w:rPr>
        <w:tab/>
        <w:t>curriculum vitae, certificats, diplômes.</w:t>
      </w:r>
    </w:p>
    <w:p>
      <w:pPr>
        <w:widowControl w:val="0"/>
        <w:tabs>
          <w:tab w:val="left" w:pos="284"/>
        </w:tabs>
        <w:spacing w:line="260" w:lineRule="exact"/>
        <w:rPr>
          <w:rFonts w:ascii="Arial" w:hAnsi="Arial" w:cs="Arial"/>
          <w:lang w:val="fr-CH"/>
        </w:rPr>
      </w:pPr>
      <w:r>
        <w:rPr>
          <w:rFonts w:ascii="Arial" w:eastAsia="Arial" w:hAnsi="Arial" w:cs="Arial"/>
          <w:lang w:val="fr-CH"/>
        </w:rPr>
        <w:t>c)</w:t>
      </w:r>
      <w:r>
        <w:rPr>
          <w:rFonts w:ascii="Arial" w:eastAsia="Arial" w:hAnsi="Arial" w:cs="Arial"/>
          <w:lang w:val="fr-CH"/>
        </w:rPr>
        <w:tab/>
        <w:t xml:space="preserve">Précisions sur la </w:t>
      </w:r>
      <w:r>
        <w:rPr>
          <w:rFonts w:ascii="Arial" w:eastAsia="Arial" w:hAnsi="Arial" w:cs="Arial"/>
          <w:b/>
          <w:lang w:val="fr-CH"/>
        </w:rPr>
        <w:t>réglementation des émoluments </w:t>
      </w:r>
      <w:r>
        <w:rPr>
          <w:rFonts w:ascii="Arial" w:eastAsia="Arial" w:hAnsi="Arial" w:cs="Arial"/>
          <w:lang w:val="fr-CH"/>
        </w:rPr>
        <w:t>:</w:t>
      </w:r>
    </w:p>
    <w:p>
      <w:pPr>
        <w:widowControl w:val="0"/>
        <w:tabs>
          <w:tab w:val="left" w:pos="284"/>
        </w:tabs>
        <w:spacing w:line="260" w:lineRule="exact"/>
        <w:ind w:left="709"/>
        <w:rPr>
          <w:rFonts w:ascii="Arial" w:hAnsi="Arial" w:cs="Arial"/>
          <w:lang w:val="fr-CH"/>
        </w:rPr>
      </w:pPr>
      <w:r>
        <w:rPr>
          <w:rFonts w:ascii="Arial" w:eastAsia="Arial" w:hAnsi="Arial" w:cs="Arial"/>
          <w:lang w:val="fr-CH"/>
        </w:rPr>
        <w:t>L’émolument prélevé pour l’examen doit tout au plus couvrir les frais. Le montant de l’émolument pour un cours préparatoire est laissé au libre arbitre du requérant.</w:t>
      </w:r>
    </w:p>
    <w:p>
      <w:pPr>
        <w:widowControl w:val="0"/>
        <w:tabs>
          <w:tab w:val="left" w:pos="284"/>
        </w:tabs>
        <w:spacing w:line="260" w:lineRule="exact"/>
        <w:ind w:left="705" w:hanging="705"/>
        <w:rPr>
          <w:rFonts w:ascii="Arial" w:hAnsi="Arial" w:cs="Arial"/>
          <w:lang w:val="fr-CH"/>
        </w:rPr>
      </w:pPr>
      <w:r>
        <w:rPr>
          <w:rFonts w:ascii="Arial" w:eastAsia="Arial" w:hAnsi="Arial" w:cs="Arial"/>
          <w:lang w:val="fr-CH"/>
        </w:rPr>
        <w:t>d)</w:t>
      </w:r>
      <w:r>
        <w:rPr>
          <w:rFonts w:ascii="Arial" w:eastAsia="Arial" w:hAnsi="Arial" w:cs="Arial"/>
          <w:lang w:val="fr-CH"/>
        </w:rPr>
        <w:tab/>
        <w:t xml:space="preserve">Le règlement </w:t>
      </w:r>
      <w:r>
        <w:rPr>
          <w:rFonts w:ascii="Arial" w:eastAsia="Arial" w:hAnsi="Arial" w:cs="Arial"/>
          <w:b/>
          <w:lang w:val="fr-CH"/>
        </w:rPr>
        <w:t xml:space="preserve">d'examen </w:t>
      </w:r>
      <w:r>
        <w:rPr>
          <w:rFonts w:ascii="Arial" w:eastAsia="Arial" w:hAnsi="Arial" w:cs="Arial"/>
          <w:lang w:val="fr-CH"/>
        </w:rPr>
        <w:t>doit être conforme à l'annexe 3 de l'ordonnance sur les connaissances techniques requises. Il suffit de joindre une attestation indiquant que ce règlement est appl</w:t>
      </w:r>
      <w:r>
        <w:rPr>
          <w:rFonts w:ascii="Arial" w:eastAsia="Arial" w:hAnsi="Arial" w:cs="Arial"/>
          <w:lang w:val="fr-CH"/>
        </w:rPr>
        <w:t>i</w:t>
      </w:r>
      <w:r>
        <w:rPr>
          <w:rFonts w:ascii="Arial" w:eastAsia="Arial" w:hAnsi="Arial" w:cs="Arial"/>
          <w:lang w:val="fr-CH"/>
        </w:rPr>
        <w:t>qué.</w:t>
      </w:r>
    </w:p>
    <w:p>
      <w:pPr>
        <w:widowControl w:val="0"/>
        <w:tabs>
          <w:tab w:val="left" w:pos="284"/>
        </w:tabs>
        <w:spacing w:line="260" w:lineRule="exact"/>
        <w:ind w:left="703" w:hanging="703"/>
        <w:rPr>
          <w:rFonts w:ascii="Arial" w:hAnsi="Arial" w:cs="Arial"/>
          <w:lang w:val="fr-CH"/>
        </w:rPr>
      </w:pPr>
    </w:p>
    <w:p>
      <w:pPr>
        <w:widowControl w:val="0"/>
        <w:tabs>
          <w:tab w:val="left" w:pos="284"/>
        </w:tabs>
        <w:spacing w:line="260" w:lineRule="exact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Lieu, date : </w:t>
      </w:r>
      <w:r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statusText w:type="text" w:val="Adress-Zeile 6"/>
            <w:textInput>
              <w:maxLength w:val="48"/>
            </w:textInput>
          </w:ffData>
        </w:fldChar>
      </w:r>
      <w:r>
        <w:rPr>
          <w:rFonts w:ascii="Arial" w:eastAsia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eastAsia="Arial Unicode MS" w:hAnsi="Arial" w:cs="Arial"/>
          <w:b/>
        </w:rPr>
        <w:t> </w:t>
      </w:r>
      <w:r>
        <w:rPr>
          <w:rFonts w:ascii="Arial" w:eastAsia="Arial Unicode MS" w:hAnsi="Arial" w:cs="Arial"/>
          <w:b/>
        </w:rPr>
        <w:t> </w:t>
      </w:r>
      <w:r>
        <w:rPr>
          <w:rFonts w:ascii="Arial" w:eastAsia="Arial Unicode MS" w:hAnsi="Arial" w:cs="Arial"/>
          <w:b/>
        </w:rPr>
        <w:t> </w:t>
      </w:r>
      <w:r>
        <w:rPr>
          <w:rFonts w:ascii="Arial" w:eastAsia="Arial Unicode MS" w:hAnsi="Arial" w:cs="Arial"/>
          <w:b/>
        </w:rPr>
        <w:t> </w:t>
      </w:r>
      <w:r>
        <w:rPr>
          <w:rFonts w:ascii="Arial" w:eastAsia="Arial Unicode MS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hAnsi="Arial" w:cs="Arial"/>
        </w:rPr>
        <w:t>Cachet / signature </w:t>
      </w:r>
      <w:r>
        <w:rPr>
          <w:rFonts w:ascii="Arial" w:eastAsia="Arial" w:hAnsi="Arial" w:cs="Arial"/>
        </w:rPr>
        <w:t xml:space="preserve">: </w:t>
      </w:r>
      <w:r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statusText w:type="text" w:val="Adress-Zeile 6"/>
            <w:textInput>
              <w:maxLength w:val="48"/>
            </w:textInput>
          </w:ffData>
        </w:fldChar>
      </w:r>
      <w:r>
        <w:rPr>
          <w:rFonts w:ascii="Arial" w:eastAsia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eastAsia="Arial Unicode MS" w:hAnsi="Arial" w:cs="Arial"/>
          <w:b/>
        </w:rPr>
        <w:t> </w:t>
      </w:r>
      <w:r>
        <w:rPr>
          <w:rFonts w:ascii="Arial" w:eastAsia="Arial Unicode MS" w:hAnsi="Arial" w:cs="Arial"/>
          <w:b/>
        </w:rPr>
        <w:t> </w:t>
      </w:r>
      <w:r>
        <w:rPr>
          <w:rFonts w:ascii="Arial" w:eastAsia="Arial Unicode MS" w:hAnsi="Arial" w:cs="Arial"/>
          <w:b/>
        </w:rPr>
        <w:t> </w:t>
      </w:r>
      <w:r>
        <w:rPr>
          <w:rFonts w:ascii="Arial" w:eastAsia="Arial Unicode MS" w:hAnsi="Arial" w:cs="Arial"/>
          <w:b/>
        </w:rPr>
        <w:t> </w:t>
      </w:r>
      <w:r>
        <w:rPr>
          <w:rFonts w:ascii="Arial" w:eastAsia="Arial Unicode MS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</w:p>
    <w:sectPr>
      <w:footerReference w:type="default" r:id="rId7"/>
      <w:headerReference w:type="first" r:id="rId8"/>
      <w:footerReference w:type="first" r:id="rId9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851" w:type="dxa"/>
      <w:tblLayout w:type="fixed"/>
      <w:tblCellMar>
        <w:left w:w="0" w:type="dxa"/>
        <w:right w:w="0" w:type="dxa"/>
      </w:tblCellMar>
      <w:tblLook w:val="01E0"/>
    </w:tblPr>
    <w:tblGrid>
      <w:gridCol w:w="5103"/>
      <w:gridCol w:w="4820"/>
      <w:gridCol w:w="397"/>
      <w:gridCol w:w="454"/>
    </w:tblGrid>
    <w:tr>
      <w:trPr>
        <w:cantSplit/>
      </w:trPr>
      <w:tc>
        <w:tcPr>
          <w:tcW w:w="5103" w:type="dxa"/>
          <w:vAlign w:val="bottom"/>
        </w:tcPr>
        <w:p>
          <w:pPr>
            <w:pStyle w:val="Referenz"/>
          </w:pPr>
        </w:p>
      </w:tc>
      <w:tc>
        <w:tcPr>
          <w:tcW w:w="4820" w:type="dxa"/>
          <w:vAlign w:val="bottom"/>
        </w:tcPr>
        <w:p>
          <w:pPr>
            <w:pStyle w:val="Referenz"/>
          </w:pPr>
        </w:p>
      </w:tc>
      <w:tc>
        <w:tcPr>
          <w:tcW w:w="397" w:type="dxa"/>
        </w:tcPr>
        <w:p>
          <w:pPr>
            <w:pStyle w:val="Referenz"/>
          </w:pPr>
        </w:p>
      </w:tc>
      <w:tc>
        <w:tcPr>
          <w:tcW w:w="454" w:type="dxa"/>
        </w:tcPr>
        <w:p>
          <w:pPr>
            <w:pStyle w:val="Referenz"/>
          </w:pPr>
          <w:fldSimple w:instr=" PAGE ">
            <w:r>
              <w:rPr>
                <w:noProof/>
              </w:rPr>
              <w:t>2</w:t>
            </w:r>
          </w:fldSimple>
          <w:r>
            <w:t>/</w:t>
          </w:r>
          <w:fldSimple w:instr=" NUMPAGES ">
            <w:r>
              <w:rPr>
                <w:noProof/>
              </w:rPr>
              <w:t>1</w:t>
            </w:r>
          </w:fldSimple>
        </w:p>
      </w:tc>
    </w:tr>
    <w:tr>
      <w:tblPrEx>
        <w:tblLook w:val="0000"/>
      </w:tblPrEx>
      <w:trPr>
        <w:gridAfter w:val="2"/>
        <w:wAfter w:w="851" w:type="dxa"/>
        <w:cantSplit/>
        <w:trHeight w:hRule="exact" w:val="510"/>
      </w:trPr>
      <w:tc>
        <w:tcPr>
          <w:tcW w:w="9923" w:type="dxa"/>
          <w:gridSpan w:val="2"/>
          <w:vAlign w:val="bottom"/>
        </w:tcPr>
        <w:p>
          <w:pPr>
            <w:pStyle w:val="Fuzeile"/>
            <w:rPr>
              <w:rFonts w:ascii="Arial" w:hAnsi="Arial" w:cs="Arial"/>
            </w:rPr>
          </w:pPr>
          <w:r>
            <w:rPr>
              <w:rFonts w:ascii="Arial" w:eastAsia="Arial"/>
            </w:rPr>
            <w:t>2.9.12b/070816/ZIM</w:t>
          </w:r>
        </w:p>
      </w:tc>
    </w:tr>
  </w:tbl>
  <w:p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80" w:type="dxa"/>
      <w:tblCellMar>
        <w:left w:w="0" w:type="dxa"/>
        <w:right w:w="0" w:type="dxa"/>
      </w:tblCellMar>
      <w:tblLook w:val="01E0"/>
    </w:tblPr>
    <w:tblGrid>
      <w:gridCol w:w="4678"/>
      <w:gridCol w:w="4394"/>
      <w:gridCol w:w="454"/>
      <w:gridCol w:w="454"/>
    </w:tblGrid>
    <w:tr>
      <w:trPr>
        <w:cantSplit/>
      </w:trPr>
      <w:tc>
        <w:tcPr>
          <w:tcW w:w="4678" w:type="dxa"/>
        </w:tcPr>
        <w:p>
          <w:pPr>
            <w:pStyle w:val="Referenz"/>
            <w:rPr>
              <w:rFonts w:ascii="Arial" w:hAnsi="Arial" w:cs="Arial"/>
            </w:rPr>
          </w:pPr>
          <w:r>
            <w:rPr>
              <w:rFonts w:ascii="Arial" w:eastAsia="Arial"/>
            </w:rPr>
            <w:t>2.9.22_VSK_Anerkennung_Pr</w:t>
          </w:r>
          <w:r>
            <w:rPr>
              <w:rFonts w:ascii="Arial" w:eastAsia="Arial"/>
            </w:rPr>
            <w:t>ü</w:t>
          </w:r>
          <w:r>
            <w:rPr>
              <w:rFonts w:ascii="Arial" w:eastAsia="Arial"/>
            </w:rPr>
            <w:t>fungsstelle_Version 3_2013_03_22</w:t>
          </w:r>
        </w:p>
      </w:tc>
      <w:tc>
        <w:tcPr>
          <w:tcW w:w="4394" w:type="dxa"/>
        </w:tcPr>
        <w:p>
          <w:pPr>
            <w:pStyle w:val="Referenz"/>
          </w:pPr>
        </w:p>
      </w:tc>
      <w:tc>
        <w:tcPr>
          <w:tcW w:w="454" w:type="dxa"/>
        </w:tcPr>
        <w:p>
          <w:pPr>
            <w:pStyle w:val="Referenz"/>
          </w:pPr>
        </w:p>
      </w:tc>
      <w:tc>
        <w:tcPr>
          <w:tcW w:w="454" w:type="dxa"/>
        </w:tcPr>
        <w:p>
          <w:pPr>
            <w:pStyle w:val="Referenz"/>
          </w:pPr>
          <w:fldSimple w:instr=" PAGE ">
            <w:r>
              <w:rPr>
                <w:noProof/>
              </w:rPr>
              <w:t>1</w:t>
            </w:r>
          </w:fldSimple>
          <w:r>
            <w:t>/</w:t>
          </w:r>
          <w:fldSimple w:instr=" NUMPAGES ">
            <w:r>
              <w:rPr>
                <w:noProof/>
              </w:rPr>
              <w:t>1</w:t>
            </w:r>
          </w:fldSimple>
        </w:p>
      </w:tc>
    </w:tr>
    <w:tr>
      <w:trPr>
        <w:gridAfter w:val="2"/>
        <w:wAfter w:w="908" w:type="dxa"/>
        <w:cantSplit/>
        <w:trHeight w:hRule="exact" w:val="510"/>
      </w:trPr>
      <w:tc>
        <w:tcPr>
          <w:tcW w:w="9072" w:type="dxa"/>
          <w:gridSpan w:val="2"/>
          <w:vAlign w:val="bottom"/>
        </w:tcPr>
        <w:p>
          <w:pPr>
            <w:pStyle w:val="Fuzeile"/>
          </w:pPr>
          <w:bookmarkStart w:id="0" w:name="_Hlk112468646"/>
        </w:p>
      </w:tc>
    </w:tr>
    <w:bookmarkEnd w:id="0"/>
  </w:tbl>
  <w:p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851" w:type="dxa"/>
      <w:tblCellMar>
        <w:left w:w="0" w:type="dxa"/>
        <w:right w:w="0" w:type="dxa"/>
      </w:tblCellMar>
      <w:tblLook w:val="0000"/>
    </w:tblPr>
    <w:tblGrid>
      <w:gridCol w:w="5103"/>
      <w:gridCol w:w="4820"/>
    </w:tblGrid>
    <w:tr>
      <w:trPr>
        <w:cantSplit/>
        <w:trHeight w:val="1272"/>
      </w:trPr>
      <w:tc>
        <w:tcPr>
          <w:tcW w:w="5103" w:type="dxa"/>
          <w:tcBorders>
            <w:bottom w:val="nil"/>
          </w:tcBorders>
        </w:tcPr>
        <w:p>
          <w:pPr>
            <w:ind w:left="284"/>
          </w:pPr>
          <w:r>
            <w:rPr>
              <w:noProof/>
              <w:lang w:eastAsia="de-CH"/>
            </w:rPr>
            <w:drawing>
              <wp:inline distT="0" distB="0" distL="0" distR="0">
                <wp:extent cx="1981200" cy="487680"/>
                <wp:effectExtent l="19050" t="0" r="0" b="0"/>
                <wp:docPr id="1" name="Bild 1" descr="Bundeslogo_RGB_pos_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RGB_pos_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>
          <w:pPr>
            <w:pStyle w:val="KopfzeileDepartement"/>
            <w:rPr>
              <w:rFonts w:ascii="Arial" w:hAnsi="Arial" w:cs="Arial"/>
            </w:rPr>
          </w:pPr>
          <w:r>
            <w:rPr>
              <w:rFonts w:ascii="Arial" w:eastAsia="Arial"/>
            </w:rPr>
            <w:t>D</w:t>
          </w:r>
          <w:r>
            <w:rPr>
              <w:rFonts w:ascii="Arial" w:eastAsia="Arial"/>
            </w:rPr>
            <w:t>é</w:t>
          </w:r>
          <w:r>
            <w:rPr>
              <w:rFonts w:ascii="Arial" w:eastAsia="Arial"/>
            </w:rPr>
            <w:t>partement f</w:t>
          </w:r>
          <w:r>
            <w:rPr>
              <w:rFonts w:ascii="Arial" w:eastAsia="Arial"/>
            </w:rPr>
            <w:t>é</w:t>
          </w:r>
          <w:r>
            <w:rPr>
              <w:rFonts w:ascii="Arial" w:eastAsia="Arial"/>
            </w:rPr>
            <w:t>d</w:t>
          </w:r>
          <w:r>
            <w:rPr>
              <w:rFonts w:ascii="Arial" w:eastAsia="Arial"/>
            </w:rPr>
            <w:t>é</w:t>
          </w:r>
          <w:r>
            <w:rPr>
              <w:rFonts w:ascii="Arial" w:eastAsia="Arial"/>
            </w:rPr>
            <w:t>ral de l</w:t>
          </w:r>
          <w:r>
            <w:rPr>
              <w:rFonts w:ascii="Arial" w:eastAsia="Arial"/>
            </w:rPr>
            <w:t>’</w:t>
          </w:r>
          <w:r>
            <w:rPr>
              <w:rFonts w:ascii="Arial" w:eastAsia="Arial"/>
            </w:rPr>
            <w:t>int</w:t>
          </w:r>
          <w:r>
            <w:rPr>
              <w:rFonts w:ascii="Arial" w:eastAsia="Arial"/>
            </w:rPr>
            <w:t>é</w:t>
          </w:r>
          <w:r>
            <w:rPr>
              <w:rFonts w:ascii="Arial" w:eastAsia="Arial"/>
            </w:rPr>
            <w:t>rieur DFI</w:t>
          </w:r>
        </w:p>
        <w:p>
          <w:pPr>
            <w:pStyle w:val="KopfzeileFett"/>
            <w:rPr>
              <w:rFonts w:ascii="Arial" w:hAnsi="Arial" w:cs="Arial"/>
            </w:rPr>
          </w:pPr>
          <w:r>
            <w:rPr>
              <w:rFonts w:ascii="Arial" w:eastAsia="Arial"/>
            </w:rPr>
            <w:t>Bundesamt f</w:t>
          </w:r>
          <w:r>
            <w:rPr>
              <w:rFonts w:ascii="Arial" w:eastAsia="Arial"/>
            </w:rPr>
            <w:t>ü</w:t>
          </w:r>
          <w:r>
            <w:rPr>
              <w:rFonts w:ascii="Arial" w:eastAsia="Arial"/>
            </w:rPr>
            <w:t>r Gesundheit BAG</w:t>
          </w:r>
        </w:p>
        <w:p>
          <w:pPr>
            <w:pStyle w:val="Kopfzeile"/>
          </w:pPr>
          <w:r>
            <w:rPr>
              <w:rFonts w:ascii="Arial" w:eastAsia="Arial"/>
            </w:rPr>
            <w:t>Direktionsbereich Verbraucherschutz</w:t>
          </w:r>
        </w:p>
      </w:tc>
    </w:tr>
  </w:tbl>
  <w:p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447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684192"/>
    <w:multiLevelType w:val="hybridMultilevel"/>
    <w:tmpl w:val="D0DAC7FC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727131B"/>
    <w:multiLevelType w:val="hybridMultilevel"/>
    <w:tmpl w:val="31DE91FA"/>
    <w:lvl w:ilvl="0" w:tplc="05A6EF76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E949E2"/>
    <w:multiLevelType w:val="hybridMultilevel"/>
    <w:tmpl w:val="34E47B24"/>
    <w:lvl w:ilvl="0" w:tplc="E1F64BF4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557826"/>
    <w:multiLevelType w:val="hybridMultilevel"/>
    <w:tmpl w:val="12A213E8"/>
    <w:lvl w:ilvl="0" w:tplc="FA8EC07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9A5994"/>
    <w:multiLevelType w:val="multilevel"/>
    <w:tmpl w:val="E688879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285A53"/>
    <w:multiLevelType w:val="hybridMultilevel"/>
    <w:tmpl w:val="E47E7796"/>
    <w:lvl w:ilvl="0" w:tplc="A1B2DB5E">
      <w:start w:val="1"/>
      <w:numFmt w:val="bullet"/>
      <w:lvlText w:val="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C61A6A"/>
    <w:multiLevelType w:val="hybridMultilevel"/>
    <w:tmpl w:val="1BE47194"/>
    <w:lvl w:ilvl="0" w:tplc="569034C8">
      <w:start w:val="1"/>
      <w:numFmt w:val="bullet"/>
      <w:lvlText w:val="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12"/>
        <w:szCs w:val="1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4016FC"/>
    <w:multiLevelType w:val="hybridMultilevel"/>
    <w:tmpl w:val="E648E72E"/>
    <w:lvl w:ilvl="0" w:tplc="A1B2DB5E">
      <w:start w:val="1"/>
      <w:numFmt w:val="bullet"/>
      <w:lvlText w:val="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F33144"/>
    <w:multiLevelType w:val="hybridMultilevel"/>
    <w:tmpl w:val="787A84E8"/>
    <w:lvl w:ilvl="0" w:tplc="569034C8">
      <w:start w:val="1"/>
      <w:numFmt w:val="bullet"/>
      <w:lvlText w:val="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000E93"/>
    <w:multiLevelType w:val="multilevel"/>
    <w:tmpl w:val="787A84E8"/>
    <w:lvl w:ilvl="0">
      <w:start w:val="1"/>
      <w:numFmt w:val="bullet"/>
      <w:lvlText w:val="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6D4131"/>
    <w:multiLevelType w:val="hybridMultilevel"/>
    <w:tmpl w:val="73423086"/>
    <w:lvl w:ilvl="0" w:tplc="0409000B">
      <w:start w:val="1"/>
      <w:numFmt w:val="bullet"/>
      <w:lvlText w:val="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1">
    <w:nsid w:val="63DA6501"/>
    <w:multiLevelType w:val="hybridMultilevel"/>
    <w:tmpl w:val="ABECFB4E"/>
    <w:lvl w:ilvl="0" w:tplc="0409000B">
      <w:start w:val="1"/>
      <w:numFmt w:val="bullet"/>
      <w:lvlText w:val="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2">
    <w:nsid w:val="6B306F23"/>
    <w:multiLevelType w:val="hybridMultilevel"/>
    <w:tmpl w:val="E320DB50"/>
    <w:lvl w:ilvl="0" w:tplc="AF10888E">
      <w:start w:val="1"/>
      <w:numFmt w:val="bullet"/>
      <w:lvlText w:val="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E0444C"/>
    <w:multiLevelType w:val="hybridMultilevel"/>
    <w:tmpl w:val="AA7E21B6"/>
    <w:lvl w:ilvl="0" w:tplc="AC2ECE4C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33"/>
  </w:num>
  <w:num w:numId="4">
    <w:abstractNumId w:val="2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8"/>
  </w:num>
  <w:num w:numId="21">
    <w:abstractNumId w:val="16"/>
  </w:num>
  <w:num w:numId="22">
    <w:abstractNumId w:val="25"/>
  </w:num>
  <w:num w:numId="23">
    <w:abstractNumId w:val="37"/>
  </w:num>
  <w:num w:numId="24">
    <w:abstractNumId w:val="15"/>
  </w:num>
  <w:num w:numId="25">
    <w:abstractNumId w:val="21"/>
  </w:num>
  <w:num w:numId="26">
    <w:abstractNumId w:val="26"/>
  </w:num>
  <w:num w:numId="27">
    <w:abstractNumId w:val="34"/>
  </w:num>
  <w:num w:numId="28">
    <w:abstractNumId w:val="13"/>
  </w:num>
  <w:num w:numId="29">
    <w:abstractNumId w:val="36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8"/>
  </w:num>
  <w:num w:numId="36">
    <w:abstractNumId w:val="18"/>
  </w:num>
  <w:num w:numId="37">
    <w:abstractNumId w:val="18"/>
  </w:num>
  <w:num w:numId="38">
    <w:abstractNumId w:val="14"/>
  </w:num>
  <w:num w:numId="39">
    <w:abstractNumId w:val="17"/>
  </w:num>
  <w:num w:numId="40">
    <w:abstractNumId w:val="35"/>
  </w:num>
  <w:num w:numId="41">
    <w:abstractNumId w:val="12"/>
  </w:num>
  <w:num w:numId="42">
    <w:abstractNumId w:val="31"/>
  </w:num>
  <w:num w:numId="43">
    <w:abstractNumId w:val="32"/>
  </w:num>
  <w:num w:numId="44">
    <w:abstractNumId w:val="22"/>
  </w:num>
  <w:num w:numId="45">
    <w:abstractNumId w:val="27"/>
  </w:num>
  <w:num w:numId="46">
    <w:abstractNumId w:val="28"/>
  </w:num>
  <w:num w:numId="47">
    <w:abstractNumId w:val="30"/>
  </w:num>
  <w:num w:numId="48">
    <w:abstractNumId w:val="20"/>
  </w:num>
  <w:num w:numId="49">
    <w:abstractNumId w:val="24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35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6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7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5"/>
      </w:numPr>
    </w:pPr>
  </w:style>
  <w:style w:type="paragraph" w:styleId="Aufzhlungszeichen2">
    <w:name w:val="List Bullet 2"/>
    <w:basedOn w:val="Aufzhlungszeichen"/>
    <w:pPr>
      <w:numPr>
        <w:numId w:val="16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17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18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19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20"/>
      </w:numPr>
    </w:pPr>
  </w:style>
  <w:style w:type="paragraph" w:styleId="Liste2">
    <w:name w:val="List 2"/>
    <w:basedOn w:val="Standard"/>
    <w:pPr>
      <w:numPr>
        <w:numId w:val="21"/>
      </w:numPr>
    </w:pPr>
  </w:style>
  <w:style w:type="paragraph" w:styleId="Liste3">
    <w:name w:val="List 3"/>
    <w:basedOn w:val="Standard"/>
    <w:pPr>
      <w:numPr>
        <w:numId w:val="22"/>
      </w:numPr>
    </w:pPr>
  </w:style>
  <w:style w:type="paragraph" w:styleId="Liste4">
    <w:name w:val="List 4"/>
    <w:basedOn w:val="Standard"/>
    <w:pPr>
      <w:numPr>
        <w:numId w:val="23"/>
      </w:numPr>
    </w:pPr>
  </w:style>
  <w:style w:type="paragraph" w:styleId="Liste5">
    <w:name w:val="List 5"/>
    <w:basedOn w:val="Standard"/>
    <w:pPr>
      <w:numPr>
        <w:numId w:val="24"/>
      </w:numPr>
    </w:pPr>
  </w:style>
  <w:style w:type="paragraph" w:styleId="Listenfortsetzung">
    <w:name w:val="List Continue"/>
    <w:basedOn w:val="Standard"/>
    <w:pPr>
      <w:numPr>
        <w:numId w:val="25"/>
      </w:numPr>
    </w:pPr>
  </w:style>
  <w:style w:type="paragraph" w:styleId="Listenfortsetzung2">
    <w:name w:val="List Continue 2"/>
    <w:basedOn w:val="Standard"/>
    <w:pPr>
      <w:numPr>
        <w:numId w:val="26"/>
      </w:numPr>
    </w:pPr>
  </w:style>
  <w:style w:type="paragraph" w:styleId="Listenfortsetzung3">
    <w:name w:val="List Continue 3"/>
    <w:basedOn w:val="Standard"/>
    <w:pPr>
      <w:numPr>
        <w:numId w:val="27"/>
      </w:numPr>
    </w:pPr>
  </w:style>
  <w:style w:type="paragraph" w:styleId="Listenfortsetzung4">
    <w:name w:val="List Continue 4"/>
    <w:basedOn w:val="Standard"/>
    <w:pPr>
      <w:numPr>
        <w:numId w:val="28"/>
      </w:numPr>
    </w:pPr>
  </w:style>
  <w:style w:type="paragraph" w:styleId="Listenfortsetzung5">
    <w:name w:val="List Continue 5"/>
    <w:basedOn w:val="Standard"/>
    <w:pPr>
      <w:numPr>
        <w:numId w:val="29"/>
      </w:numPr>
    </w:pPr>
  </w:style>
  <w:style w:type="paragraph" w:styleId="Listennummer">
    <w:name w:val="List Number"/>
    <w:basedOn w:val="Standard"/>
    <w:pPr>
      <w:numPr>
        <w:numId w:val="30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31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32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33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4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basedOn w:val="Absatz-Standardschriftart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9"/>
      </w:numPr>
    </w:pPr>
  </w:style>
  <w:style w:type="paragraph" w:customStyle="1" w:styleId="ListPunkt">
    <w:name w:val="List_Punkt"/>
    <w:basedOn w:val="Standard"/>
    <w:pPr>
      <w:numPr>
        <w:numId w:val="38"/>
      </w:numPr>
    </w:pPr>
  </w:style>
  <w:style w:type="paragraph" w:customStyle="1" w:styleId="ListNum">
    <w:name w:val="List_Num"/>
    <w:basedOn w:val="Standard"/>
    <w:pPr>
      <w:numPr>
        <w:numId w:val="40"/>
      </w:numPr>
    </w:pPr>
  </w:style>
  <w:style w:type="paragraph" w:customStyle="1" w:styleId="ListAlpha">
    <w:name w:val="List_Alpha"/>
    <w:basedOn w:val="Standard"/>
    <w:pPr>
      <w:numPr>
        <w:numId w:val="41"/>
      </w:numPr>
    </w:pPr>
  </w:style>
  <w:style w:type="table" w:styleId="Tabellengitternetz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606420"/>
      <w:u w:val="single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Pr>
      <w:lang w:eastAsia="en-US"/>
    </w:rPr>
  </w:style>
  <w:style w:type="character" w:customStyle="1" w:styleId="KommentarthemaZchn">
    <w:name w:val="Kommentarthema Zchn"/>
    <w:basedOn w:val="KommentartextZchn"/>
    <w:link w:val="Kommentarthem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rot_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Basisformular_rot_D</Template>
  <TotalTime>0</TotalTime>
  <Pages>1</Pages>
  <Words>319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Basisformular_rot</vt:lpstr>
    </vt:vector>
  </TitlesOfParts>
  <Company>Bundesverwaltung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Basisformular_rot</dc:title>
  <dc:creator>Max Ziegler</dc:creator>
  <cp:lastModifiedBy>Max Ziegler</cp:lastModifiedBy>
  <cp:revision>13</cp:revision>
  <cp:lastPrinted>2013-04-23T15:59:00Z</cp:lastPrinted>
  <dcterms:created xsi:type="dcterms:W3CDTF">2013-02-07T10:22:00Z</dcterms:created>
  <dcterms:modified xsi:type="dcterms:W3CDTF">2013-04-30T15:53:00Z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/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>440.0004</vt:lpwstr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+41 31 322 97 00</vt:lpwstr>
  </property>
  <property fmtid="{D5CDD505-2E9C-101B-9397-08002B2CF9AE}" pid="22" name="Footer_D">
    <vt:lpwstr>Sektion Marktkontrolle und Beratung</vt:lpwstr>
  </property>
  <property fmtid="{D5CDD505-2E9C-101B-9397-08002B2CF9AE}" pid="23" name="Footer_E">
    <vt:lpwstr>Market Control &amp; Advice</vt:lpwstr>
  </property>
  <property fmtid="{D5CDD505-2E9C-101B-9397-08002B2CF9AE}" pid="24" name="Footer_F">
    <vt:lpwstr>Contrôle du commerce et conseils</vt:lpwstr>
  </property>
  <property fmtid="{D5CDD505-2E9C-101B-9397-08002B2CF9AE}" pid="25" name="Footer_I">
    <vt:lpwstr>Controllo del mercato &amp; consulenza</vt:lpwstr>
  </property>
  <property fmtid="{D5CDD505-2E9C-101B-9397-08002B2CF9AE}" pid="26" name="Footer_R">
    <vt:lpwstr/>
  </property>
  <property fmtid="{D5CDD505-2E9C-101B-9397-08002B2CF9AE}" pid="27" name="Function">
    <vt:lpwstr>Ausbildung</vt:lpwstr>
  </property>
  <property fmtid="{D5CDD505-2E9C-101B-9397-08002B2CF9AE}" pid="28" name="Header_D">
    <vt:lpwstr>Direktionsbereich Verbraucherschutz</vt:lpwstr>
  </property>
  <property fmtid="{D5CDD505-2E9C-101B-9397-08002B2CF9AE}" pid="29" name="Header_E">
    <vt:lpwstr>Consumer Protection Directorate</vt:lpwstr>
  </property>
  <property fmtid="{D5CDD505-2E9C-101B-9397-08002B2CF9AE}" pid="30" name="Header_F">
    <vt:lpwstr>Unité de direction Protection des consommateurs</vt:lpwstr>
  </property>
  <property fmtid="{D5CDD505-2E9C-101B-9397-08002B2CF9AE}" pid="31" name="Header_I">
    <vt:lpwstr>Unità di direzione protezione die consumatori</vt:lpwstr>
  </property>
  <property fmtid="{D5CDD505-2E9C-101B-9397-08002B2CF9AE}" pid="32" name="Header_R">
    <vt:lpwstr/>
  </property>
  <property fmtid="{D5CDD505-2E9C-101B-9397-08002B2CF9AE}" pid="33" name="Internet">
    <vt:lpwstr>www.bag.admin.ch</vt:lpwstr>
  </property>
  <property fmtid="{D5CDD505-2E9C-101B-9397-08002B2CF9AE}" pid="34" name="Internet_D">
    <vt:lpwstr>Internet_D</vt:lpwstr>
  </property>
  <property fmtid="{D5CDD505-2E9C-101B-9397-08002B2CF9AE}" pid="35" name="Internet_E">
    <vt:lpwstr>Internet_E</vt:lpwstr>
  </property>
  <property fmtid="{D5CDD505-2E9C-101B-9397-08002B2CF9AE}" pid="36" name="Internet_F">
    <vt:lpwstr>Internet_F</vt:lpwstr>
  </property>
  <property fmtid="{D5CDD505-2E9C-101B-9397-08002B2CF9AE}" pid="37" name="Internet_I">
    <vt:lpwstr>Internet_I</vt:lpwstr>
  </property>
  <property fmtid="{D5CDD505-2E9C-101B-9397-08002B2CF9AE}" pid="38" name="Internet_R">
    <vt:lpwstr>Internet_R</vt:lpwstr>
  </property>
  <property fmtid="{D5CDD505-2E9C-101B-9397-08002B2CF9AE}" pid="39" name="Land">
    <vt:lpwstr>CH</vt:lpwstr>
  </property>
  <property fmtid="{D5CDD505-2E9C-101B-9397-08002B2CF9AE}" pid="40" name="Location">
    <vt:lpwstr>Liebefeld</vt:lpwstr>
  </property>
  <property fmtid="{D5CDD505-2E9C-101B-9397-08002B2CF9AE}" pid="41" name="Location_D">
    <vt:lpwstr>Liebefeld</vt:lpwstr>
  </property>
  <property fmtid="{D5CDD505-2E9C-101B-9397-08002B2CF9AE}" pid="42" name="Location_E">
    <vt:lpwstr>Liebefeld</vt:lpwstr>
  </property>
  <property fmtid="{D5CDD505-2E9C-101B-9397-08002B2CF9AE}" pid="43" name="Location_F">
    <vt:lpwstr>Liebefeld</vt:lpwstr>
  </property>
  <property fmtid="{D5CDD505-2E9C-101B-9397-08002B2CF9AE}" pid="44" name="Location_I">
    <vt:lpwstr>Liebefeld</vt:lpwstr>
  </property>
  <property fmtid="{D5CDD505-2E9C-101B-9397-08002B2CF9AE}" pid="45" name="Location_R">
    <vt:lpwstr/>
  </property>
  <property fmtid="{D5CDD505-2E9C-101B-9397-08002B2CF9AE}" pid="46" name="LocationAdr">
    <vt:lpwstr>Stationsstrasse 15</vt:lpwstr>
  </property>
  <property fmtid="{D5CDD505-2E9C-101B-9397-08002B2CF9AE}" pid="47" name="LocationPLZ">
    <vt:lpwstr>3097</vt:lpwstr>
  </property>
  <property fmtid="{D5CDD505-2E9C-101B-9397-08002B2CF9AE}" pid="48" name="LoginBuro">
    <vt:lpwstr/>
  </property>
  <property fmtid="{D5CDD505-2E9C-101B-9397-08002B2CF9AE}" pid="49" name="LoginFax">
    <vt:lpwstr>+41 31 322 97 00</vt:lpwstr>
  </property>
  <property fmtid="{D5CDD505-2E9C-101B-9397-08002B2CF9AE}" pid="50" name="LoginFullName">
    <vt:lpwstr>Ziegler Max;U6167</vt:lpwstr>
  </property>
  <property fmtid="{D5CDD505-2E9C-101B-9397-08002B2CF9AE}" pid="51" name="LoginFunction_D">
    <vt:lpwstr>Ausbildung</vt:lpwstr>
  </property>
  <property fmtid="{D5CDD505-2E9C-101B-9397-08002B2CF9AE}" pid="52" name="LoginFunction_E">
    <vt:lpwstr>Formation</vt:lpwstr>
  </property>
  <property fmtid="{D5CDD505-2E9C-101B-9397-08002B2CF9AE}" pid="53" name="LoginFunction_F">
    <vt:lpwstr>Formation</vt:lpwstr>
  </property>
  <property fmtid="{D5CDD505-2E9C-101B-9397-08002B2CF9AE}" pid="54" name="LoginFunction_I">
    <vt:lpwstr/>
  </property>
  <property fmtid="{D5CDD505-2E9C-101B-9397-08002B2CF9AE}" pid="55" name="LoginFunction_R">
    <vt:lpwstr>LoginFunction_R</vt:lpwstr>
  </property>
  <property fmtid="{D5CDD505-2E9C-101B-9397-08002B2CF9AE}" pid="56" name="LoginKurzel">
    <vt:lpwstr>ZIM</vt:lpwstr>
  </property>
  <property fmtid="{D5CDD505-2E9C-101B-9397-08002B2CF9AE}" pid="57" name="LoginLocation">
    <vt:lpwstr>Stationsstrasse 15</vt:lpwstr>
  </property>
  <property fmtid="{D5CDD505-2E9C-101B-9397-08002B2CF9AE}" pid="58" name="LoginMailAdr">
    <vt:lpwstr>Max.Ziegler@bag.admin.ch</vt:lpwstr>
  </property>
  <property fmtid="{D5CDD505-2E9C-101B-9397-08002B2CF9AE}" pid="59" name="LoginName">
    <vt:lpwstr>Ziegler</vt:lpwstr>
  </property>
  <property fmtid="{D5CDD505-2E9C-101B-9397-08002B2CF9AE}" pid="60" name="LoginOffice">
    <vt:lpwstr>LoginOffice</vt:lpwstr>
  </property>
  <property fmtid="{D5CDD505-2E9C-101B-9397-08002B2CF9AE}" pid="61" name="LoginOrgUnitID">
    <vt:lpwstr>Direktionsbereich Verbraucherschutz</vt:lpwstr>
  </property>
  <property fmtid="{D5CDD505-2E9C-101B-9397-08002B2CF9AE}" pid="62" name="LoginTel">
    <vt:lpwstr>+41 31 323 12 21</vt:lpwstr>
  </property>
  <property fmtid="{D5CDD505-2E9C-101B-9397-08002B2CF9AE}" pid="63" name="LoginTitle_D">
    <vt:lpwstr/>
  </property>
  <property fmtid="{D5CDD505-2E9C-101B-9397-08002B2CF9AE}" pid="64" name="LoginTitle_E">
    <vt:lpwstr/>
  </property>
  <property fmtid="{D5CDD505-2E9C-101B-9397-08002B2CF9AE}" pid="65" name="LoginTitle_F">
    <vt:lpwstr/>
  </property>
  <property fmtid="{D5CDD505-2E9C-101B-9397-08002B2CF9AE}" pid="66" name="LoginTitle_I">
    <vt:lpwstr/>
  </property>
  <property fmtid="{D5CDD505-2E9C-101B-9397-08002B2CF9AE}" pid="67" name="LoginTitle_R">
    <vt:lpwstr>LoginTitle_R</vt:lpwstr>
  </property>
  <property fmtid="{D5CDD505-2E9C-101B-9397-08002B2CF9AE}" pid="68" name="LoginUserID">
    <vt:lpwstr>U6167</vt:lpwstr>
  </property>
  <property fmtid="{D5CDD505-2E9C-101B-9397-08002B2CF9AE}" pid="69" name="LoginVorname">
    <vt:lpwstr>Max</vt:lpwstr>
  </property>
  <property fmtid="{D5CDD505-2E9C-101B-9397-08002B2CF9AE}" pid="70" name="MailAdr">
    <vt:lpwstr>Max.Ziegler@bag.admin.ch</vt:lpwstr>
  </property>
  <property fmtid="{D5CDD505-2E9C-101B-9397-08002B2CF9AE}" pid="71" name="Management">
    <vt:lpwstr>Management</vt:lpwstr>
  </property>
  <property fmtid="{D5CDD505-2E9C-101B-9397-08002B2CF9AE}" pid="72" name="Office">
    <vt:lpwstr>BAG</vt:lpwstr>
  </property>
  <property fmtid="{D5CDD505-2E9C-101B-9397-08002B2CF9AE}" pid="73" name="Office_D">
    <vt:lpwstr>BAG</vt:lpwstr>
  </property>
  <property fmtid="{D5CDD505-2E9C-101B-9397-08002B2CF9AE}" pid="74" name="Office_E">
    <vt:lpwstr>FOPH</vt:lpwstr>
  </property>
  <property fmtid="{D5CDD505-2E9C-101B-9397-08002B2CF9AE}" pid="75" name="Office_F">
    <vt:lpwstr>OFSP</vt:lpwstr>
  </property>
  <property fmtid="{D5CDD505-2E9C-101B-9397-08002B2CF9AE}" pid="76" name="Office_I">
    <vt:lpwstr>UFSP</vt:lpwstr>
  </property>
  <property fmtid="{D5CDD505-2E9C-101B-9397-08002B2CF9AE}" pid="77" name="Office_R">
    <vt:lpwstr/>
  </property>
  <property fmtid="{D5CDD505-2E9C-101B-9397-08002B2CF9AE}" pid="78" name="OfficeMail">
    <vt:lpwstr>OfficeMail</vt:lpwstr>
  </property>
  <property fmtid="{D5CDD505-2E9C-101B-9397-08002B2CF9AE}" pid="79" name="OfficeName">
    <vt:lpwstr>Bundesamt für Gesundheit</vt:lpwstr>
  </property>
  <property fmtid="{D5CDD505-2E9C-101B-9397-08002B2CF9AE}" pid="80" name="OfficeName_D">
    <vt:lpwstr>Bundesamt für Gesundheit</vt:lpwstr>
  </property>
  <property fmtid="{D5CDD505-2E9C-101B-9397-08002B2CF9AE}" pid="81" name="OfficeName_E">
    <vt:lpwstr>Federal Office of Public Health</vt:lpwstr>
  </property>
  <property fmtid="{D5CDD505-2E9C-101B-9397-08002B2CF9AE}" pid="82" name="OfficeName_F">
    <vt:lpwstr>Office fédéral de la santé publique</vt:lpwstr>
  </property>
  <property fmtid="{D5CDD505-2E9C-101B-9397-08002B2CF9AE}" pid="83" name="OfficeName_I">
    <vt:lpwstr>Ufficio federale della sanità pubblica</vt:lpwstr>
  </property>
  <property fmtid="{D5CDD505-2E9C-101B-9397-08002B2CF9AE}" pid="84" name="OfficeName_R">
    <vt:lpwstr/>
  </property>
  <property fmtid="{D5CDD505-2E9C-101B-9397-08002B2CF9AE}" pid="85" name="OrgUnit">
    <vt:lpwstr>Direktionsbereich Verbraucherschutz</vt:lpwstr>
  </property>
  <property fmtid="{D5CDD505-2E9C-101B-9397-08002B2CF9AE}" pid="86" name="OrgUnitCode">
    <vt:lpwstr/>
  </property>
  <property fmtid="{D5CDD505-2E9C-101B-9397-08002B2CF9AE}" pid="87" name="OrgUnitFax">
    <vt:lpwstr>+41 31 324 90 34</vt:lpwstr>
  </property>
  <property fmtid="{D5CDD505-2E9C-101B-9397-08002B2CF9AE}" pid="88" name="OrgUnitFooter">
    <vt:lpwstr>Sektion Marktkontrolle und Beratung</vt:lpwstr>
  </property>
  <property fmtid="{D5CDD505-2E9C-101B-9397-08002B2CF9AE}" pid="89" name="OrgUnitID">
    <vt:lpwstr>Direktionsbereich Verbraucherschutz</vt:lpwstr>
  </property>
  <property fmtid="{D5CDD505-2E9C-101B-9397-08002B2CF9AE}" pid="90" name="OrgUnitMail">
    <vt:lpwstr/>
  </property>
  <property fmtid="{D5CDD505-2E9C-101B-9397-08002B2CF9AE}" pid="91" name="OrgUnitTel">
    <vt:lpwstr>+41 31 322 96 40</vt:lpwstr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/>
  </property>
  <property fmtid="{D5CDD505-2E9C-101B-9397-08002B2CF9AE}" pid="98" name="PostPLZ">
    <vt:lpwstr>3003</vt:lpwstr>
  </property>
  <property fmtid="{D5CDD505-2E9C-101B-9397-08002B2CF9AE}" pid="99" name="Ref">
    <vt:lpwstr>ZIM</vt:lpwstr>
  </property>
  <property fmtid="{D5CDD505-2E9C-101B-9397-08002B2CF9AE}" pid="100" name="Subject">
    <vt:lpwstr/>
  </property>
  <property fmtid="{D5CDD505-2E9C-101B-9397-08002B2CF9AE}" pid="101" name="Tel">
    <vt:lpwstr>+41 31 323 12 21</vt:lpwstr>
  </property>
  <property fmtid="{D5CDD505-2E9C-101B-9397-08002B2CF9AE}" pid="102" name="Title">
    <vt:lpwstr/>
  </property>
  <property fmtid="{D5CDD505-2E9C-101B-9397-08002B2CF9AE}" pid="103" name="UnderUnit">
    <vt:lpwstr/>
  </property>
  <property fmtid="{D5CDD505-2E9C-101B-9397-08002B2CF9AE}" pid="104" name="UnderUnit_D">
    <vt:lpwstr>UnderUnit_D</vt:lpwstr>
  </property>
  <property fmtid="{D5CDD505-2E9C-101B-9397-08002B2CF9AE}" pid="105" name="UnderUnit_E">
    <vt:lpwstr>UnderUnit_E</vt:lpwstr>
  </property>
  <property fmtid="{D5CDD505-2E9C-101B-9397-08002B2CF9AE}" pid="106" name="UnderUnit_F">
    <vt:lpwstr>UnderUnit_F</vt:lpwstr>
  </property>
  <property fmtid="{D5CDD505-2E9C-101B-9397-08002B2CF9AE}" pid="107" name="UnderUnit_I">
    <vt:lpwstr>UnderUnit_I</vt:lpwstr>
  </property>
  <property fmtid="{D5CDD505-2E9C-101B-9397-08002B2CF9AE}" pid="108" name="UnderUnit_R">
    <vt:lpwstr>UnderUnit_R</vt:lpwstr>
  </property>
  <property fmtid="{D5CDD505-2E9C-101B-9397-08002B2CF9AE}" pid="109" name="UserBuro">
    <vt:lpwstr/>
  </property>
  <property fmtid="{D5CDD505-2E9C-101B-9397-08002B2CF9AE}" pid="110" name="UserFax">
    <vt:lpwstr>+41 31 322 97 00</vt:lpwstr>
  </property>
  <property fmtid="{D5CDD505-2E9C-101B-9397-08002B2CF9AE}" pid="111" name="UserFullName">
    <vt:lpwstr>Ziegler Max;U6167</vt:lpwstr>
  </property>
  <property fmtid="{D5CDD505-2E9C-101B-9397-08002B2CF9AE}" pid="112" name="UserFunction_D">
    <vt:lpwstr>Ausbildung</vt:lpwstr>
  </property>
  <property fmtid="{D5CDD505-2E9C-101B-9397-08002B2CF9AE}" pid="113" name="UserFunction_E">
    <vt:lpwstr>Formation</vt:lpwstr>
  </property>
  <property fmtid="{D5CDD505-2E9C-101B-9397-08002B2CF9AE}" pid="114" name="UserFunction_F">
    <vt:lpwstr>Formation</vt:lpwstr>
  </property>
  <property fmtid="{D5CDD505-2E9C-101B-9397-08002B2CF9AE}" pid="115" name="UserFunction_I">
    <vt:lpwstr/>
  </property>
  <property fmtid="{D5CDD505-2E9C-101B-9397-08002B2CF9AE}" pid="116" name="UserFunction_R">
    <vt:lpwstr>UserFunction_R</vt:lpwstr>
  </property>
  <property fmtid="{D5CDD505-2E9C-101B-9397-08002B2CF9AE}" pid="117" name="UserKurzel">
    <vt:lpwstr>ZIM</vt:lpwstr>
  </property>
  <property fmtid="{D5CDD505-2E9C-101B-9397-08002B2CF9AE}" pid="118" name="UserLocation">
    <vt:lpwstr>Stationsstrasse 15</vt:lpwstr>
  </property>
  <property fmtid="{D5CDD505-2E9C-101B-9397-08002B2CF9AE}" pid="119" name="UserMailAdr">
    <vt:lpwstr>Max.Ziegler@bag.admin.ch</vt:lpwstr>
  </property>
  <property fmtid="{D5CDD505-2E9C-101B-9397-08002B2CF9AE}" pid="120" name="UserName">
    <vt:lpwstr>Ziegler</vt:lpwstr>
  </property>
  <property fmtid="{D5CDD505-2E9C-101B-9397-08002B2CF9AE}" pid="121" name="UserOffice">
    <vt:lpwstr>UserOffice</vt:lpwstr>
  </property>
  <property fmtid="{D5CDD505-2E9C-101B-9397-08002B2CF9AE}" pid="122" name="UserOrgUnitID">
    <vt:lpwstr>Direktionsbereich Verbraucherschutz</vt:lpwstr>
  </property>
  <property fmtid="{D5CDD505-2E9C-101B-9397-08002B2CF9AE}" pid="123" name="UserTel">
    <vt:lpwstr>+41 31 323 12 21</vt:lpwstr>
  </property>
  <property fmtid="{D5CDD505-2E9C-101B-9397-08002B2CF9AE}" pid="124" name="UserTitle_D">
    <vt:lpwstr/>
  </property>
  <property fmtid="{D5CDD505-2E9C-101B-9397-08002B2CF9AE}" pid="125" name="UserTitle_E">
    <vt:lpwstr/>
  </property>
  <property fmtid="{D5CDD505-2E9C-101B-9397-08002B2CF9AE}" pid="126" name="UserTitle_F">
    <vt:lpwstr/>
  </property>
  <property fmtid="{D5CDD505-2E9C-101B-9397-08002B2CF9AE}" pid="127" name="UserTitle_I">
    <vt:lpwstr/>
  </property>
  <property fmtid="{D5CDD505-2E9C-101B-9397-08002B2CF9AE}" pid="128" name="UserTitle_R">
    <vt:lpwstr>UserTitle_R</vt:lpwstr>
  </property>
  <property fmtid="{D5CDD505-2E9C-101B-9397-08002B2CF9AE}" pid="129" name="UserUserID">
    <vt:lpwstr>U6167</vt:lpwstr>
  </property>
  <property fmtid="{D5CDD505-2E9C-101B-9397-08002B2CF9AE}" pid="130" name="UserVorname">
    <vt:lpwstr>Max</vt:lpwstr>
  </property>
  <property fmtid="{D5CDD505-2E9C-101B-9397-08002B2CF9AE}" pid="131" name="#UserID">
    <vt:lpwstr>'U6167'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Title_D">
    <vt:lpwstr/>
  </property>
  <property fmtid="{D5CDD505-2E9C-101B-9397-08002B2CF9AE}" pid="142" name="BearbTitle_F">
    <vt:lpwstr/>
  </property>
  <property fmtid="{D5CDD505-2E9C-101B-9397-08002B2CF9AE}" pid="143" name="BearbTitle_I">
    <vt:lpwstr/>
  </property>
  <property fmtid="{D5CDD505-2E9C-101B-9397-08002B2CF9AE}" pid="144" name="BearbTitle_E">
    <vt:lpwstr/>
  </property>
  <property fmtid="{D5CDD505-2E9C-101B-9397-08002B2CF9AE}" pid="145" name="BearbFunction_D">
    <vt:lpwstr/>
  </property>
  <property fmtid="{D5CDD505-2E9C-101B-9397-08002B2CF9AE}" pid="146" name="BearbFunction_F">
    <vt:lpwstr/>
  </property>
  <property fmtid="{D5CDD505-2E9C-101B-9397-08002B2CF9AE}" pid="147" name="BearbFunction_I">
    <vt:lpwstr/>
  </property>
  <property fmtid="{D5CDD505-2E9C-101B-9397-08002B2CF9AE}" pid="148" name="BearbFunction_E">
    <vt:lpwstr/>
  </property>
  <property fmtid="{D5CDD505-2E9C-101B-9397-08002B2CF9AE}" pid="149" name="BearbLocation">
    <vt:lpwstr/>
  </property>
  <property fmtid="{D5CDD505-2E9C-101B-9397-08002B2CF9AE}" pid="150" name="BearbOrgUnitID">
    <vt:lpwstr/>
  </property>
  <property fmtid="{D5CDD505-2E9C-101B-9397-08002B2CF9AE}" pid="151" name="LoginOrgUnitTel">
    <vt:lpwstr>+41 31 322 96 40</vt:lpwstr>
  </property>
  <property fmtid="{D5CDD505-2E9C-101B-9397-08002B2CF9AE}" pid="152" name="BearbOrgUnitTel">
    <vt:lpwstr/>
  </property>
  <property fmtid="{D5CDD505-2E9C-101B-9397-08002B2CF9AE}" pid="153" name="UserOrgUnitTel">
    <vt:lpwstr>+41 31 322 96 40</vt:lpwstr>
  </property>
  <property fmtid="{D5CDD505-2E9C-101B-9397-08002B2CF9AE}" pid="154" name="LoginOrgUnitFax">
    <vt:lpwstr>+41 31 324 90 34</vt:lpwstr>
  </property>
  <property fmtid="{D5CDD505-2E9C-101B-9397-08002B2CF9AE}" pid="155" name="BearbOrgUnitFax">
    <vt:lpwstr/>
  </property>
  <property fmtid="{D5CDD505-2E9C-101B-9397-08002B2CF9AE}" pid="156" name="UserOrgUnitFax">
    <vt:lpwstr>+41 31 324 90 34</vt:lpwstr>
  </property>
  <property fmtid="{D5CDD505-2E9C-101B-9397-08002B2CF9AE}" pid="157" name="LoginOrgUnitMail">
    <vt:lpwstr/>
  </property>
  <property fmtid="{D5CDD505-2E9C-101B-9397-08002B2CF9AE}" pid="158" name="BearbOrgUnitMail">
    <vt:lpwstr/>
  </property>
  <property fmtid="{D5CDD505-2E9C-101B-9397-08002B2CF9AE}" pid="159" name="UserOrgUnitMail">
    <vt:lpwstr/>
  </property>
  <property fmtid="{D5CDD505-2E9C-101B-9397-08002B2CF9AE}" pid="160" name="LoginHeader_D">
    <vt:lpwstr>Direktionsbereich Verbraucherschutz</vt:lpwstr>
  </property>
  <property fmtid="{D5CDD505-2E9C-101B-9397-08002B2CF9AE}" pid="161" name="BearbHeader_D">
    <vt:lpwstr/>
  </property>
  <property fmtid="{D5CDD505-2E9C-101B-9397-08002B2CF9AE}" pid="162" name="UserHeader_D">
    <vt:lpwstr>Direktionsbereich Verbraucherschutz</vt:lpwstr>
  </property>
  <property fmtid="{D5CDD505-2E9C-101B-9397-08002B2CF9AE}" pid="163" name="LoginHeader_F">
    <vt:lpwstr>Unité de direction Protection des consommateurs</vt:lpwstr>
  </property>
  <property fmtid="{D5CDD505-2E9C-101B-9397-08002B2CF9AE}" pid="164" name="BearbHeader_F">
    <vt:lpwstr/>
  </property>
  <property fmtid="{D5CDD505-2E9C-101B-9397-08002B2CF9AE}" pid="165" name="UserHeader_F">
    <vt:lpwstr>Unité de direction Protection des consommateurs</vt:lpwstr>
  </property>
  <property fmtid="{D5CDD505-2E9C-101B-9397-08002B2CF9AE}" pid="166" name="LoginHeader_I">
    <vt:lpwstr>Unità di direzione protezione die consumatori</vt:lpwstr>
  </property>
  <property fmtid="{D5CDD505-2E9C-101B-9397-08002B2CF9AE}" pid="167" name="BearbHeader_I">
    <vt:lpwstr/>
  </property>
  <property fmtid="{D5CDD505-2E9C-101B-9397-08002B2CF9AE}" pid="168" name="UserHeader_I">
    <vt:lpwstr>Unità di direzione protezione die consumatori</vt:lpwstr>
  </property>
  <property fmtid="{D5CDD505-2E9C-101B-9397-08002B2CF9AE}" pid="169" name="LoginHeader_E">
    <vt:lpwstr>Consumer Protection Directorate</vt:lpwstr>
  </property>
  <property fmtid="{D5CDD505-2E9C-101B-9397-08002B2CF9AE}" pid="170" name="BearbHeader_E">
    <vt:lpwstr/>
  </property>
  <property fmtid="{D5CDD505-2E9C-101B-9397-08002B2CF9AE}" pid="171" name="UserHeader_E">
    <vt:lpwstr>Consumer Protection Directorate</vt:lpwstr>
  </property>
  <property fmtid="{D5CDD505-2E9C-101B-9397-08002B2CF9AE}" pid="172" name="LoginHeader_R">
    <vt:lpwstr/>
  </property>
  <property fmtid="{D5CDD505-2E9C-101B-9397-08002B2CF9AE}" pid="173" name="BearbHeader_R">
    <vt:lpwstr/>
  </property>
  <property fmtid="{D5CDD505-2E9C-101B-9397-08002B2CF9AE}" pid="174" name="UserHeader_R">
    <vt:lpwstr/>
  </property>
  <property fmtid="{D5CDD505-2E9C-101B-9397-08002B2CF9AE}" pid="175" name="LoginFooter_D">
    <vt:lpwstr>Sektion Marktkontrolle und Beratung</vt:lpwstr>
  </property>
  <property fmtid="{D5CDD505-2E9C-101B-9397-08002B2CF9AE}" pid="176" name="BearbFooter_D">
    <vt:lpwstr/>
  </property>
  <property fmtid="{D5CDD505-2E9C-101B-9397-08002B2CF9AE}" pid="177" name="UserFooter_D">
    <vt:lpwstr>Sektion Marktkontrolle und Beratung</vt:lpwstr>
  </property>
  <property fmtid="{D5CDD505-2E9C-101B-9397-08002B2CF9AE}" pid="178" name="LoginFooter_F">
    <vt:lpwstr>Contrôle du commerce et conseils</vt:lpwstr>
  </property>
  <property fmtid="{D5CDD505-2E9C-101B-9397-08002B2CF9AE}" pid="179" name="BearbFooter_F">
    <vt:lpwstr/>
  </property>
  <property fmtid="{D5CDD505-2E9C-101B-9397-08002B2CF9AE}" pid="180" name="UserFooter_F">
    <vt:lpwstr>Contrôle du commerce et conseils</vt:lpwstr>
  </property>
  <property fmtid="{D5CDD505-2E9C-101B-9397-08002B2CF9AE}" pid="181" name="LoginFooter_I">
    <vt:lpwstr>Controllo del mercato &amp; consulenza</vt:lpwstr>
  </property>
  <property fmtid="{D5CDD505-2E9C-101B-9397-08002B2CF9AE}" pid="182" name="BearbFooter_I">
    <vt:lpwstr/>
  </property>
  <property fmtid="{D5CDD505-2E9C-101B-9397-08002B2CF9AE}" pid="183" name="UserFooter_I">
    <vt:lpwstr>Controllo del mercato &amp; consulenza</vt:lpwstr>
  </property>
  <property fmtid="{D5CDD505-2E9C-101B-9397-08002B2CF9AE}" pid="184" name="LoginFooter_E">
    <vt:lpwstr>Market Control &amp; Advice</vt:lpwstr>
  </property>
  <property fmtid="{D5CDD505-2E9C-101B-9397-08002B2CF9AE}" pid="185" name="BearbFooter_E">
    <vt:lpwstr/>
  </property>
  <property fmtid="{D5CDD505-2E9C-101B-9397-08002B2CF9AE}" pid="186" name="UserFooter_E">
    <vt:lpwstr>Market Control &amp; Advice</vt:lpwstr>
  </property>
  <property fmtid="{D5CDD505-2E9C-101B-9397-08002B2CF9AE}" pid="187" name="LoginFooter_R">
    <vt:lpwstr/>
  </property>
  <property fmtid="{D5CDD505-2E9C-101B-9397-08002B2CF9AE}" pid="188" name="BearbFooter_R">
    <vt:lpwstr/>
  </property>
  <property fmtid="{D5CDD505-2E9C-101B-9397-08002B2CF9AE}" pid="189" name="UserFooter_R">
    <vt:lpwstr/>
  </property>
  <property fmtid="{D5CDD505-2E9C-101B-9397-08002B2CF9AE}" pid="190" name="LoginOUSig_D">
    <vt:lpwstr>Abteilung Chemikalien</vt:lpwstr>
  </property>
  <property fmtid="{D5CDD505-2E9C-101B-9397-08002B2CF9AE}" pid="191" name="BearbOUSig_D">
    <vt:lpwstr/>
  </property>
  <property fmtid="{D5CDD505-2E9C-101B-9397-08002B2CF9AE}" pid="192" name="UserOUSig_D">
    <vt:lpwstr>Abteilung Chemikalien</vt:lpwstr>
  </property>
  <property fmtid="{D5CDD505-2E9C-101B-9397-08002B2CF9AE}" pid="193" name="LoginOUSig_F">
    <vt:lpwstr>Division Produits chimiques</vt:lpwstr>
  </property>
  <property fmtid="{D5CDD505-2E9C-101B-9397-08002B2CF9AE}" pid="194" name="BearbOUSig_F">
    <vt:lpwstr/>
  </property>
  <property fmtid="{D5CDD505-2E9C-101B-9397-08002B2CF9AE}" pid="195" name="UserOUSig_F">
    <vt:lpwstr>Division Produits chimiques</vt:lpwstr>
  </property>
  <property fmtid="{D5CDD505-2E9C-101B-9397-08002B2CF9AE}" pid="196" name="LoginOUSig_I">
    <vt:lpwstr>Divisione prodotti chimici</vt:lpwstr>
  </property>
  <property fmtid="{D5CDD505-2E9C-101B-9397-08002B2CF9AE}" pid="197" name="BearbOUSig_I">
    <vt:lpwstr/>
  </property>
  <property fmtid="{D5CDD505-2E9C-101B-9397-08002B2CF9AE}" pid="198" name="UserOUSig_I">
    <vt:lpwstr>Divisione prodotti chimici</vt:lpwstr>
  </property>
  <property fmtid="{D5CDD505-2E9C-101B-9397-08002B2CF9AE}" pid="199" name="LoginOUSig_E">
    <vt:lpwstr>Division of  Chemical Products</vt:lpwstr>
  </property>
  <property fmtid="{D5CDD505-2E9C-101B-9397-08002B2CF9AE}" pid="200" name="BearbOUSig_E">
    <vt:lpwstr/>
  </property>
  <property fmtid="{D5CDD505-2E9C-101B-9397-08002B2CF9AE}" pid="201" name="UserOUSig_E">
    <vt:lpwstr>Division of  Chemical Products</vt:lpwstr>
  </property>
  <property fmtid="{D5CDD505-2E9C-101B-9397-08002B2CF9AE}" pid="202" name="LoginOUSig_R">
    <vt:lpwstr/>
  </property>
  <property fmtid="{D5CDD505-2E9C-101B-9397-08002B2CF9AE}" pid="203" name="BearbOUSig_R">
    <vt:lpwstr/>
  </property>
  <property fmtid="{D5CDD505-2E9C-101B-9397-08002B2CF9AE}" pid="204" name="UserOUSig_R">
    <vt:lpwstr/>
  </property>
  <property fmtid="{D5CDD505-2E9C-101B-9397-08002B2CF9AE}" pid="205" name="LoginDIR_D">
    <vt:lpwstr>Direktionsbereich Verbraucherschutz</vt:lpwstr>
  </property>
  <property fmtid="{D5CDD505-2E9C-101B-9397-08002B2CF9AE}" pid="206" name="BearbDIR_D">
    <vt:lpwstr/>
  </property>
  <property fmtid="{D5CDD505-2E9C-101B-9397-08002B2CF9AE}" pid="207" name="UserDIR_D">
    <vt:lpwstr>Direktionsbereich Verbraucherschutz</vt:lpwstr>
  </property>
  <property fmtid="{D5CDD505-2E9C-101B-9397-08002B2CF9AE}" pid="208" name="LoginDIR_F">
    <vt:lpwstr>Unité de direction Protection des consommateurs</vt:lpwstr>
  </property>
  <property fmtid="{D5CDD505-2E9C-101B-9397-08002B2CF9AE}" pid="209" name="BearbDIR_F">
    <vt:lpwstr/>
  </property>
  <property fmtid="{D5CDD505-2E9C-101B-9397-08002B2CF9AE}" pid="210" name="UserDIR_F">
    <vt:lpwstr>Unité de direction Protection des consommateurs</vt:lpwstr>
  </property>
  <property fmtid="{D5CDD505-2E9C-101B-9397-08002B2CF9AE}" pid="211" name="LoginDIR_I">
    <vt:lpwstr>Unità di direzione protezione die consumatori</vt:lpwstr>
  </property>
  <property fmtid="{D5CDD505-2E9C-101B-9397-08002B2CF9AE}" pid="212" name="BearbDIR_I">
    <vt:lpwstr/>
  </property>
  <property fmtid="{D5CDD505-2E9C-101B-9397-08002B2CF9AE}" pid="213" name="UserDIR_I">
    <vt:lpwstr>Unità di direzione protezione die consumatori</vt:lpwstr>
  </property>
  <property fmtid="{D5CDD505-2E9C-101B-9397-08002B2CF9AE}" pid="214" name="LoginDIR_E">
    <vt:lpwstr>Consumer Protection Directorate</vt:lpwstr>
  </property>
  <property fmtid="{D5CDD505-2E9C-101B-9397-08002B2CF9AE}" pid="215" name="BearbDIR_E">
    <vt:lpwstr/>
  </property>
  <property fmtid="{D5CDD505-2E9C-101B-9397-08002B2CF9AE}" pid="216" name="UserDIR_E">
    <vt:lpwstr>Consumer Protection Directorate</vt:lpwstr>
  </property>
  <property fmtid="{D5CDD505-2E9C-101B-9397-08002B2CF9AE}" pid="217" name="LoginDIR_R">
    <vt:lpwstr/>
  </property>
  <property fmtid="{D5CDD505-2E9C-101B-9397-08002B2CF9AE}" pid="218" name="BearbDIR_R">
    <vt:lpwstr/>
  </property>
  <property fmtid="{D5CDD505-2E9C-101B-9397-08002B2CF9AE}" pid="219" name="UserDIR_R">
    <vt:lpwstr/>
  </property>
  <property fmtid="{D5CDD505-2E9C-101B-9397-08002B2CF9AE}" pid="220" name="LoginABT_D">
    <vt:lpwstr>Abteilung Chemikalien</vt:lpwstr>
  </property>
  <property fmtid="{D5CDD505-2E9C-101B-9397-08002B2CF9AE}" pid="221" name="BearbABT_D">
    <vt:lpwstr/>
  </property>
  <property fmtid="{D5CDD505-2E9C-101B-9397-08002B2CF9AE}" pid="222" name="UserABT_D">
    <vt:lpwstr>Abteilung Chemikalien</vt:lpwstr>
  </property>
  <property fmtid="{D5CDD505-2E9C-101B-9397-08002B2CF9AE}" pid="223" name="LoginABT_F">
    <vt:lpwstr>Division Produits chimiques</vt:lpwstr>
  </property>
  <property fmtid="{D5CDD505-2E9C-101B-9397-08002B2CF9AE}" pid="224" name="BearbABT_F">
    <vt:lpwstr/>
  </property>
  <property fmtid="{D5CDD505-2E9C-101B-9397-08002B2CF9AE}" pid="225" name="UserABT_F">
    <vt:lpwstr>Division Produits chimiques</vt:lpwstr>
  </property>
  <property fmtid="{D5CDD505-2E9C-101B-9397-08002B2CF9AE}" pid="226" name="LoginABT_I">
    <vt:lpwstr>Divisione prodotti chimici</vt:lpwstr>
  </property>
  <property fmtid="{D5CDD505-2E9C-101B-9397-08002B2CF9AE}" pid="227" name="BearbABT_I">
    <vt:lpwstr/>
  </property>
  <property fmtid="{D5CDD505-2E9C-101B-9397-08002B2CF9AE}" pid="228" name="UserABT_I">
    <vt:lpwstr>Divisione prodotti chimici</vt:lpwstr>
  </property>
  <property fmtid="{D5CDD505-2E9C-101B-9397-08002B2CF9AE}" pid="229" name="LoginABT_E">
    <vt:lpwstr>Division of  Chemical Products</vt:lpwstr>
  </property>
  <property fmtid="{D5CDD505-2E9C-101B-9397-08002B2CF9AE}" pid="230" name="BearbABT_E">
    <vt:lpwstr/>
  </property>
  <property fmtid="{D5CDD505-2E9C-101B-9397-08002B2CF9AE}" pid="231" name="UserABT_E">
    <vt:lpwstr>Division of  Chemical Products</vt:lpwstr>
  </property>
  <property fmtid="{D5CDD505-2E9C-101B-9397-08002B2CF9AE}" pid="232" name="LoginAbt_R">
    <vt:lpwstr/>
  </property>
  <property fmtid="{D5CDD505-2E9C-101B-9397-08002B2CF9AE}" pid="233" name="BearbAbt_R">
    <vt:lpwstr/>
  </property>
  <property fmtid="{D5CDD505-2E9C-101B-9397-08002B2CF9AE}" pid="234" name="UserAbt_R">
    <vt:lpwstr/>
  </property>
  <property fmtid="{D5CDD505-2E9C-101B-9397-08002B2CF9AE}" pid="235" name="LoginUnderUnit">
    <vt:lpwstr/>
  </property>
  <property fmtid="{D5CDD505-2E9C-101B-9397-08002B2CF9AE}" pid="236" name="BearbUnderUnit">
    <vt:lpwstr/>
  </property>
  <property fmtid="{D5CDD505-2E9C-101B-9397-08002B2CF9AE}" pid="237" name="UserUnderUnit">
    <vt:lpwstr/>
  </property>
  <property fmtid="{D5CDD505-2E9C-101B-9397-08002B2CF9AE}" pid="238" name="LoginInternet">
    <vt:lpwstr>www.bag.admin.ch</vt:lpwstr>
  </property>
  <property fmtid="{D5CDD505-2E9C-101B-9397-08002B2CF9AE}" pid="239" name="BearbInternet">
    <vt:lpwstr/>
  </property>
  <property fmtid="{D5CDD505-2E9C-101B-9397-08002B2CF9AE}" pid="240" name="UserInternet">
    <vt:lpwstr>www.bag.admin.ch</vt:lpwstr>
  </property>
  <property fmtid="{D5CDD505-2E9C-101B-9397-08002B2CF9AE}" pid="241" name="LoginOrgUnitCode">
    <vt:lpwstr/>
  </property>
  <property fmtid="{D5CDD505-2E9C-101B-9397-08002B2CF9AE}" pid="242" name="BearbOrgUnitCode">
    <vt:lpwstr/>
  </property>
  <property fmtid="{D5CDD505-2E9C-101B-9397-08002B2CF9AE}" pid="243" name="UserOrgUnitCode">
    <vt:lpwstr/>
  </property>
  <property fmtid="{D5CDD505-2E9C-101B-9397-08002B2CF9AE}" pid="244" name="#OrgUnitID">
    <vt:lpwstr>'Direktionsbereich Verbraucherschutz'</vt:lpwstr>
  </property>
  <property fmtid="{D5CDD505-2E9C-101B-9397-08002B2CF9AE}" pid="245" name="#Location">
    <vt:lpwstr>'Stationsstrasse 15'</vt:lpwstr>
  </property>
  <property fmtid="{D5CDD505-2E9C-101B-9397-08002B2CF9AE}" pid="246" name="SigUserID">
    <vt:lpwstr>U6167</vt:lpwstr>
  </property>
  <property fmtid="{D5CDD505-2E9C-101B-9397-08002B2CF9AE}" pid="247" name="SigFullname">
    <vt:lpwstr>Ziegler Max;U6167</vt:lpwstr>
  </property>
  <property fmtid="{D5CDD505-2E9C-101B-9397-08002B2CF9AE}" pid="248" name="SigName">
    <vt:lpwstr>Ziegler</vt:lpwstr>
  </property>
  <property fmtid="{D5CDD505-2E9C-101B-9397-08002B2CF9AE}" pid="249" name="SigVorname">
    <vt:lpwstr>Max</vt:lpwstr>
  </property>
  <property fmtid="{D5CDD505-2E9C-101B-9397-08002B2CF9AE}" pid="250" name="SigKurzel">
    <vt:lpwstr>ZIM</vt:lpwstr>
  </property>
  <property fmtid="{D5CDD505-2E9C-101B-9397-08002B2CF9AE}" pid="251" name="SigBuro">
    <vt:lpwstr/>
  </property>
  <property fmtid="{D5CDD505-2E9C-101B-9397-08002B2CF9AE}" pid="252" name="SigTel">
    <vt:lpwstr>+41 31 323 12 21</vt:lpwstr>
  </property>
  <property fmtid="{D5CDD505-2E9C-101B-9397-08002B2CF9AE}" pid="253" name="SigFAX">
    <vt:lpwstr>+41 31 322 97 00</vt:lpwstr>
  </property>
  <property fmtid="{D5CDD505-2E9C-101B-9397-08002B2CF9AE}" pid="254" name="SigMailAdr">
    <vt:lpwstr>Max.Ziegler@bag.admin.ch</vt:lpwstr>
  </property>
  <property fmtid="{D5CDD505-2E9C-101B-9397-08002B2CF9AE}" pid="255" name="SigTitle_D">
    <vt:lpwstr/>
  </property>
  <property fmtid="{D5CDD505-2E9C-101B-9397-08002B2CF9AE}" pid="256" name="SigTitle_F">
    <vt:lpwstr/>
  </property>
  <property fmtid="{D5CDD505-2E9C-101B-9397-08002B2CF9AE}" pid="257" name="SigTitle_I">
    <vt:lpwstr/>
  </property>
  <property fmtid="{D5CDD505-2E9C-101B-9397-08002B2CF9AE}" pid="258" name="SigTitle_E">
    <vt:lpwstr/>
  </property>
  <property fmtid="{D5CDD505-2E9C-101B-9397-08002B2CF9AE}" pid="259" name="SigFunction_D">
    <vt:lpwstr>Ausbildung</vt:lpwstr>
  </property>
  <property fmtid="{D5CDD505-2E9C-101B-9397-08002B2CF9AE}" pid="260" name="SigFunction_F">
    <vt:lpwstr>Formation</vt:lpwstr>
  </property>
  <property fmtid="{D5CDD505-2E9C-101B-9397-08002B2CF9AE}" pid="261" name="SigFunction_I">
    <vt:lpwstr/>
  </property>
  <property fmtid="{D5CDD505-2E9C-101B-9397-08002B2CF9AE}" pid="262" name="SigFunction_E">
    <vt:lpwstr>Formation</vt:lpwstr>
  </property>
  <property fmtid="{D5CDD505-2E9C-101B-9397-08002B2CF9AE}" pid="263" name="SigLocation">
    <vt:lpwstr>Stationsstrasse 15</vt:lpwstr>
  </property>
  <property fmtid="{D5CDD505-2E9C-101B-9397-08002B2CF9AE}" pid="264" name="SigOrgUnitID">
    <vt:lpwstr>Direktionsbereich Verbraucherschutz</vt:lpwstr>
  </property>
  <property fmtid="{D5CDD505-2E9C-101B-9397-08002B2CF9AE}" pid="265" name="SigOrgUnitTel">
    <vt:lpwstr>+41 31 322 96 40</vt:lpwstr>
  </property>
  <property fmtid="{D5CDD505-2E9C-101B-9397-08002B2CF9AE}" pid="266" name="SigOrgUnitFax">
    <vt:lpwstr>+41 31 324 90 34</vt:lpwstr>
  </property>
  <property fmtid="{D5CDD505-2E9C-101B-9397-08002B2CF9AE}" pid="267" name="SigOrgUnitMail">
    <vt:lpwstr/>
  </property>
  <property fmtid="{D5CDD505-2E9C-101B-9397-08002B2CF9AE}" pid="268" name="SigHeader_D">
    <vt:lpwstr>Direktionsbereich Verbraucherschutz</vt:lpwstr>
  </property>
  <property fmtid="{D5CDD505-2E9C-101B-9397-08002B2CF9AE}" pid="269" name="SigHeader_F">
    <vt:lpwstr>Unité de direction Protection des consommateurs</vt:lpwstr>
  </property>
  <property fmtid="{D5CDD505-2E9C-101B-9397-08002B2CF9AE}" pid="270" name="SigHeader_I">
    <vt:lpwstr>Unità di direzione protezione die consumatori</vt:lpwstr>
  </property>
  <property fmtid="{D5CDD505-2E9C-101B-9397-08002B2CF9AE}" pid="271" name="SigHeader_E">
    <vt:lpwstr>Consumer Protection Directorate</vt:lpwstr>
  </property>
  <property fmtid="{D5CDD505-2E9C-101B-9397-08002B2CF9AE}" pid="272" name="SigHeader_R">
    <vt:lpwstr/>
  </property>
  <property fmtid="{D5CDD505-2E9C-101B-9397-08002B2CF9AE}" pid="273" name="SigFooter_D">
    <vt:lpwstr>Sektion Marktkontrolle und Beratung</vt:lpwstr>
  </property>
  <property fmtid="{D5CDD505-2E9C-101B-9397-08002B2CF9AE}" pid="274" name="SigFooter_F">
    <vt:lpwstr>Contrôle du commerce et conseils</vt:lpwstr>
  </property>
  <property fmtid="{D5CDD505-2E9C-101B-9397-08002B2CF9AE}" pid="275" name="SigFooter_I">
    <vt:lpwstr>Controllo del mercato &amp; consulenza</vt:lpwstr>
  </property>
  <property fmtid="{D5CDD505-2E9C-101B-9397-08002B2CF9AE}" pid="276" name="SigFooter_E">
    <vt:lpwstr>Market Control &amp; Advice</vt:lpwstr>
  </property>
  <property fmtid="{D5CDD505-2E9C-101B-9397-08002B2CF9AE}" pid="277" name="SigFooter_R">
    <vt:lpwstr/>
  </property>
  <property fmtid="{D5CDD505-2E9C-101B-9397-08002B2CF9AE}" pid="278" name="SigOUSig_D">
    <vt:lpwstr>Abteilung Chemikalien</vt:lpwstr>
  </property>
  <property fmtid="{D5CDD505-2E9C-101B-9397-08002B2CF9AE}" pid="279" name="SigOUSig_F">
    <vt:lpwstr>Division Produits chimiques</vt:lpwstr>
  </property>
  <property fmtid="{D5CDD505-2E9C-101B-9397-08002B2CF9AE}" pid="280" name="SigOUSig_I">
    <vt:lpwstr>Divisione prodotti chimici</vt:lpwstr>
  </property>
  <property fmtid="{D5CDD505-2E9C-101B-9397-08002B2CF9AE}" pid="281" name="SigOUSig_E">
    <vt:lpwstr>Division of  Chemical Products</vt:lpwstr>
  </property>
  <property fmtid="{D5CDD505-2E9C-101B-9397-08002B2CF9AE}" pid="282" name="SigOUSig_R">
    <vt:lpwstr/>
  </property>
  <property fmtid="{D5CDD505-2E9C-101B-9397-08002B2CF9AE}" pid="283" name="SigDIR_D">
    <vt:lpwstr>Direktionsbereich Verbraucherschutz</vt:lpwstr>
  </property>
  <property fmtid="{D5CDD505-2E9C-101B-9397-08002B2CF9AE}" pid="284" name="SigDIR_F">
    <vt:lpwstr>Unité de direction Protection des consommateurs</vt:lpwstr>
  </property>
  <property fmtid="{D5CDD505-2E9C-101B-9397-08002B2CF9AE}" pid="285" name="SigDIR_I">
    <vt:lpwstr>Unità di direzione protezione die consumatori</vt:lpwstr>
  </property>
  <property fmtid="{D5CDD505-2E9C-101B-9397-08002B2CF9AE}" pid="286" name="SigDIR_E">
    <vt:lpwstr>Consumer Protection Directorate</vt:lpwstr>
  </property>
  <property fmtid="{D5CDD505-2E9C-101B-9397-08002B2CF9AE}" pid="287" name="SigDIR_R">
    <vt:lpwstr/>
  </property>
  <property fmtid="{D5CDD505-2E9C-101B-9397-08002B2CF9AE}" pid="288" name="SigABT_D">
    <vt:lpwstr>Abteilung Chemikalien</vt:lpwstr>
  </property>
  <property fmtid="{D5CDD505-2E9C-101B-9397-08002B2CF9AE}" pid="289" name="SigABT_F">
    <vt:lpwstr>Division Produits chimiques</vt:lpwstr>
  </property>
  <property fmtid="{D5CDD505-2E9C-101B-9397-08002B2CF9AE}" pid="290" name="SigABT_I">
    <vt:lpwstr>Divisione prodotti chimici</vt:lpwstr>
  </property>
  <property fmtid="{D5CDD505-2E9C-101B-9397-08002B2CF9AE}" pid="291" name="SigABT_E">
    <vt:lpwstr>Division of  Chemical Products</vt:lpwstr>
  </property>
  <property fmtid="{D5CDD505-2E9C-101B-9397-08002B2CF9AE}" pid="292" name="SigAbt_R">
    <vt:lpwstr/>
  </property>
  <property fmtid="{D5CDD505-2E9C-101B-9397-08002B2CF9AE}" pid="293" name="SigUnderUnit">
    <vt:lpwstr/>
  </property>
  <property fmtid="{D5CDD505-2E9C-101B-9397-08002B2CF9AE}" pid="294" name="SigInternet">
    <vt:lpwstr>www.bag.admin.ch</vt:lpwstr>
  </property>
  <property fmtid="{D5CDD505-2E9C-101B-9397-08002B2CF9AE}" pid="295" name="SigOrgUnitCode">
    <vt:lpwstr/>
  </property>
  <property fmtid="{D5CDD505-2E9C-101B-9397-08002B2CF9AE}" pid="296" name="YourRef">
    <vt:lpwstr/>
  </property>
  <property fmtid="{D5CDD505-2E9C-101B-9397-08002B2CF9AE}" pid="297" name="FlagAutomation">
    <vt:lpwstr>True</vt:lpwstr>
  </property>
</Properties>
</file>