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2E33" w14:textId="77777777" w:rsidR="00D3053C" w:rsidRPr="009731AE" w:rsidRDefault="00D3053C" w:rsidP="000464CF">
      <w:pPr>
        <w:spacing w:line="240" w:lineRule="auto"/>
        <w:rPr>
          <w:b/>
          <w:sz w:val="16"/>
          <w:szCs w:val="24"/>
        </w:rPr>
      </w:pPr>
    </w:p>
    <w:p w14:paraId="1D27096F" w14:textId="69D95F9E" w:rsidR="00FC6F74" w:rsidRPr="006E223C" w:rsidRDefault="006E223C" w:rsidP="00EB44E4">
      <w:pPr>
        <w:pStyle w:val="Titre"/>
        <w:rPr>
          <w:lang w:val="en-US"/>
        </w:rPr>
      </w:pPr>
      <w:r w:rsidRPr="006E223C">
        <w:rPr>
          <w:lang w:val="en-US"/>
        </w:rPr>
        <w:t>Retrospective declaration of a product from a biocidal product family</w:t>
      </w:r>
    </w:p>
    <w:p w14:paraId="7DA1B5EC" w14:textId="77777777" w:rsidR="00642478" w:rsidRPr="006E223C" w:rsidRDefault="00642478" w:rsidP="000464CF">
      <w:pPr>
        <w:widowControl/>
        <w:spacing w:line="240" w:lineRule="auto"/>
        <w:rPr>
          <w:lang w:val="en-US"/>
        </w:rPr>
      </w:pPr>
    </w:p>
    <w:p w14:paraId="3FCD0D54" w14:textId="77777777" w:rsidR="00371F4C" w:rsidRPr="006E223C" w:rsidRDefault="00371F4C" w:rsidP="000464CF">
      <w:pPr>
        <w:widowControl/>
        <w:spacing w:line="240" w:lineRule="auto"/>
        <w:rPr>
          <w:lang w:val="en-US"/>
        </w:rPr>
      </w:pPr>
    </w:p>
    <w:tbl>
      <w:tblPr>
        <w:tblStyle w:val="Grilledutableau"/>
        <w:tblW w:w="0" w:type="auto"/>
        <w:tblLook w:val="04A0" w:firstRow="1" w:lastRow="0" w:firstColumn="1" w:lastColumn="0" w:noHBand="0" w:noVBand="1"/>
      </w:tblPr>
      <w:tblGrid>
        <w:gridCol w:w="9061"/>
      </w:tblGrid>
      <w:tr w:rsidR="00371F4C" w:rsidRPr="00371F4C" w14:paraId="6825D301" w14:textId="77777777" w:rsidTr="00371F4C">
        <w:tc>
          <w:tcPr>
            <w:tcW w:w="9061" w:type="dxa"/>
            <w:shd w:val="clear" w:color="auto" w:fill="D9D9D9" w:themeFill="background1" w:themeFillShade="D9"/>
          </w:tcPr>
          <w:p w14:paraId="38852D40" w14:textId="03AA6255" w:rsidR="00371F4C" w:rsidRPr="00371F4C" w:rsidRDefault="002C2127" w:rsidP="00371F4C">
            <w:pPr>
              <w:widowControl/>
              <w:spacing w:line="240" w:lineRule="auto"/>
              <w:jc w:val="center"/>
              <w:rPr>
                <w:b/>
              </w:rPr>
            </w:pPr>
            <w:r w:rsidRPr="002C2127">
              <w:rPr>
                <w:b/>
              </w:rPr>
              <w:t>Explication</w:t>
            </w:r>
          </w:p>
        </w:tc>
      </w:tr>
      <w:tr w:rsidR="00371F4C" w:rsidRPr="00C30324" w14:paraId="19049B75" w14:textId="77777777" w:rsidTr="00371F4C">
        <w:tc>
          <w:tcPr>
            <w:tcW w:w="9061" w:type="dxa"/>
            <w:shd w:val="clear" w:color="auto" w:fill="D9D9D9" w:themeFill="background1" w:themeFillShade="D9"/>
          </w:tcPr>
          <w:p w14:paraId="66BA30CB" w14:textId="13C1AD56" w:rsidR="002441AC" w:rsidRPr="00F27B67" w:rsidRDefault="002441AC" w:rsidP="002441AC">
            <w:pPr>
              <w:widowControl/>
              <w:spacing w:line="240" w:lineRule="auto"/>
              <w:rPr>
                <w:lang w:val="en-US"/>
              </w:rPr>
            </w:pPr>
            <w:r w:rsidRPr="00F27B67">
              <w:rPr>
                <w:lang w:val="en-US"/>
              </w:rPr>
              <w:t xml:space="preserve">This document is used when the AN authorisation for a family of biocidal products has already been granted and a simple declaration is sufficient to place a biocidal product on the market, in accordance with Article 13d, paragraph 2 of the </w:t>
            </w:r>
            <w:r>
              <w:rPr>
                <w:lang w:val="en-US"/>
              </w:rPr>
              <w:t>OBP</w:t>
            </w:r>
            <w:r w:rsidRPr="00F27B67">
              <w:rPr>
                <w:lang w:val="en-US"/>
              </w:rPr>
              <w:t xml:space="preserve"> (RS 813.12).</w:t>
            </w:r>
          </w:p>
          <w:p w14:paraId="0FEED129" w14:textId="77777777" w:rsidR="002441AC" w:rsidRPr="00F27B67" w:rsidRDefault="002441AC" w:rsidP="002441AC">
            <w:pPr>
              <w:widowControl/>
              <w:spacing w:line="240" w:lineRule="auto"/>
              <w:rPr>
                <w:lang w:val="en-US"/>
              </w:rPr>
            </w:pPr>
          </w:p>
          <w:p w14:paraId="57DADD92" w14:textId="77777777" w:rsidR="002441AC" w:rsidRPr="00F27B67" w:rsidRDefault="002441AC" w:rsidP="002441AC">
            <w:pPr>
              <w:widowControl/>
              <w:spacing w:line="240" w:lineRule="auto"/>
              <w:rPr>
                <w:lang w:val="en-US"/>
              </w:rPr>
            </w:pPr>
            <w:r w:rsidRPr="00F27B67">
              <w:rPr>
                <w:lang w:val="en-US"/>
              </w:rPr>
              <w:t>A declaration is not required when:</w:t>
            </w:r>
          </w:p>
          <w:p w14:paraId="0273156A" w14:textId="77777777" w:rsidR="002441AC" w:rsidRPr="00F27B67" w:rsidRDefault="002441AC" w:rsidP="002441AC">
            <w:pPr>
              <w:widowControl/>
              <w:spacing w:line="240" w:lineRule="auto"/>
              <w:rPr>
                <w:lang w:val="en-US"/>
              </w:rPr>
            </w:pPr>
          </w:p>
          <w:p w14:paraId="14094227" w14:textId="77777777" w:rsidR="002441AC" w:rsidRDefault="002441AC" w:rsidP="002441AC">
            <w:pPr>
              <w:pStyle w:val="Paragraphedeliste"/>
              <w:widowControl/>
              <w:numPr>
                <w:ilvl w:val="0"/>
                <w:numId w:val="32"/>
              </w:numPr>
              <w:spacing w:line="240" w:lineRule="auto"/>
              <w:rPr>
                <w:lang w:val="en-US"/>
              </w:rPr>
            </w:pPr>
            <w:r>
              <w:rPr>
                <w:lang w:val="en-US"/>
              </w:rPr>
              <w:t>A</w:t>
            </w:r>
            <w:r w:rsidRPr="00F27B67">
              <w:rPr>
                <w:lang w:val="en-US"/>
              </w:rPr>
              <w:t xml:space="preserve"> specific product is expressly mentioned in the authorisation of the biocidal product family; o</w:t>
            </w:r>
            <w:r>
              <w:rPr>
                <w:lang w:val="en-US"/>
              </w:rPr>
              <w:t>r</w:t>
            </w:r>
          </w:p>
          <w:p w14:paraId="423B7FF4" w14:textId="77777777" w:rsidR="002441AC" w:rsidRPr="00F27B67" w:rsidRDefault="002441AC" w:rsidP="002441AC">
            <w:pPr>
              <w:pStyle w:val="Paragraphedeliste"/>
              <w:widowControl/>
              <w:spacing w:line="240" w:lineRule="auto"/>
              <w:rPr>
                <w:lang w:val="en-US"/>
              </w:rPr>
            </w:pPr>
          </w:p>
          <w:p w14:paraId="307C8C59" w14:textId="7FA87D71" w:rsidR="00371F4C" w:rsidRPr="002441AC" w:rsidRDefault="002441AC" w:rsidP="002441AC">
            <w:pPr>
              <w:pStyle w:val="Paragraphedeliste"/>
              <w:widowControl/>
              <w:numPr>
                <w:ilvl w:val="0"/>
                <w:numId w:val="32"/>
              </w:numPr>
              <w:spacing w:line="240" w:lineRule="auto"/>
              <w:rPr>
                <w:lang w:val="en-US"/>
              </w:rPr>
            </w:pPr>
            <w:r>
              <w:rPr>
                <w:lang w:val="en-US"/>
              </w:rPr>
              <w:t>T</w:t>
            </w:r>
            <w:r w:rsidRPr="00F27B67">
              <w:rPr>
                <w:lang w:val="en-US"/>
              </w:rPr>
              <w:t>he deviation in the composition is limited to the pigments, fragrances or colourings authorised in accordance with the authorisation, unless the deviation is associated with a change of trade name.</w:t>
            </w:r>
          </w:p>
          <w:p w14:paraId="3520EE34" w14:textId="77777777" w:rsidR="00371F4C" w:rsidRPr="002441AC" w:rsidRDefault="00371F4C" w:rsidP="00371F4C">
            <w:pPr>
              <w:widowControl/>
              <w:spacing w:line="240" w:lineRule="auto"/>
              <w:rPr>
                <w:lang w:val="en-US"/>
              </w:rPr>
            </w:pPr>
          </w:p>
          <w:p w14:paraId="4B5F1064" w14:textId="77777777" w:rsidR="00371F4C" w:rsidRPr="002441AC" w:rsidRDefault="00371F4C" w:rsidP="00371F4C">
            <w:pPr>
              <w:widowControl/>
              <w:spacing w:line="240" w:lineRule="auto"/>
              <w:rPr>
                <w:lang w:val="en-US"/>
              </w:rPr>
            </w:pPr>
          </w:p>
        </w:tc>
      </w:tr>
    </w:tbl>
    <w:p w14:paraId="60CC83C9" w14:textId="77777777" w:rsidR="00371F4C" w:rsidRPr="002441AC" w:rsidRDefault="00371F4C" w:rsidP="000464CF">
      <w:pPr>
        <w:widowControl/>
        <w:spacing w:line="240" w:lineRule="auto"/>
        <w:rPr>
          <w:lang w:val="en-US"/>
        </w:rPr>
      </w:pPr>
    </w:p>
    <w:p w14:paraId="20E89D46" w14:textId="77777777" w:rsidR="003075D1" w:rsidRPr="002441AC" w:rsidRDefault="003075D1" w:rsidP="000464CF">
      <w:pPr>
        <w:widowControl/>
        <w:spacing w:line="240" w:lineRule="auto"/>
        <w:rPr>
          <w:lang w:val="en-US"/>
        </w:rPr>
      </w:pPr>
    </w:p>
    <w:p w14:paraId="16E64572" w14:textId="77777777" w:rsidR="003075D1" w:rsidRPr="002441AC" w:rsidRDefault="003075D1">
      <w:pPr>
        <w:widowControl/>
        <w:rPr>
          <w:lang w:val="en-US"/>
        </w:rPr>
      </w:pPr>
      <w:r w:rsidRPr="002441AC">
        <w:rPr>
          <w:lang w:val="en-US"/>
        </w:rPr>
        <w:br w:type="page"/>
      </w:r>
    </w:p>
    <w:p w14:paraId="1B02F70A" w14:textId="18BE7D16" w:rsidR="003075D1" w:rsidRPr="00C30324" w:rsidRDefault="008C6CE2" w:rsidP="00D1701E">
      <w:pPr>
        <w:rPr>
          <w:b/>
          <w:sz w:val="28"/>
          <w:lang w:val="en-US"/>
        </w:rPr>
      </w:pPr>
      <w:r w:rsidRPr="00C30324">
        <w:rPr>
          <w:b/>
          <w:sz w:val="28"/>
          <w:lang w:val="en-US"/>
        </w:rPr>
        <w:lastRenderedPageBreak/>
        <w:t>Information</w:t>
      </w:r>
      <w:r w:rsidR="00C30324" w:rsidRPr="00C30324">
        <w:rPr>
          <w:b/>
          <w:sz w:val="28"/>
          <w:lang w:val="en-US"/>
        </w:rPr>
        <w:t xml:space="preserve"> on the biocidal p</w:t>
      </w:r>
      <w:r w:rsidR="00C30324">
        <w:rPr>
          <w:b/>
          <w:sz w:val="28"/>
          <w:lang w:val="en-US"/>
        </w:rPr>
        <w:t>roduct</w:t>
      </w:r>
    </w:p>
    <w:p w14:paraId="5BCBFF31" w14:textId="77777777" w:rsidR="003075D1" w:rsidRPr="00C30324" w:rsidRDefault="003075D1" w:rsidP="000464CF">
      <w:pPr>
        <w:widowControl/>
        <w:spacing w:line="240" w:lineRule="auto"/>
        <w:rPr>
          <w:lang w:val="en-US"/>
        </w:rPr>
      </w:pPr>
    </w:p>
    <w:p w14:paraId="3C09DC5C" w14:textId="77777777" w:rsidR="003075D1" w:rsidRPr="00C30324" w:rsidRDefault="003075D1" w:rsidP="000464CF">
      <w:pPr>
        <w:widowControl/>
        <w:spacing w:line="240" w:lineRule="auto"/>
        <w:rPr>
          <w:lang w:val="en-US"/>
        </w:rPr>
      </w:pPr>
    </w:p>
    <w:p w14:paraId="61577BED" w14:textId="77777777" w:rsidR="003075D1" w:rsidRPr="00F44CE2" w:rsidRDefault="003075D1" w:rsidP="00D1701E">
      <w:pPr>
        <w:rPr>
          <w:b/>
          <w:lang w:val="fr-CH"/>
        </w:rPr>
      </w:pPr>
      <w:r w:rsidRPr="00F44CE2">
        <w:rPr>
          <w:b/>
          <w:lang w:val="fr-CH"/>
        </w:rPr>
        <w:t>CPID</w:t>
      </w:r>
    </w:p>
    <w:tbl>
      <w:tblPr>
        <w:tblStyle w:val="Grilledutableau"/>
        <w:tblW w:w="0" w:type="auto"/>
        <w:tblLook w:val="04A0" w:firstRow="1" w:lastRow="0" w:firstColumn="1" w:lastColumn="0" w:noHBand="0" w:noVBand="1"/>
      </w:tblPr>
      <w:tblGrid>
        <w:gridCol w:w="9061"/>
      </w:tblGrid>
      <w:tr w:rsidR="00D1701E" w:rsidRPr="00C30324" w14:paraId="775EC7AF" w14:textId="77777777" w:rsidTr="00D1701E">
        <w:tc>
          <w:tcPr>
            <w:tcW w:w="9061" w:type="dxa"/>
            <w:shd w:val="clear" w:color="auto" w:fill="D9D9D9" w:themeFill="background1" w:themeFillShade="D9"/>
          </w:tcPr>
          <w:p w14:paraId="743A3060" w14:textId="77777777" w:rsidR="00D1701E" w:rsidRPr="00F44CE2" w:rsidRDefault="00D1701E" w:rsidP="000464CF">
            <w:pPr>
              <w:widowControl/>
              <w:spacing w:line="240" w:lineRule="auto"/>
              <w:rPr>
                <w:lang w:val="fr-CH"/>
              </w:rPr>
            </w:pPr>
          </w:p>
        </w:tc>
      </w:tr>
    </w:tbl>
    <w:p w14:paraId="0A1F8BAC" w14:textId="77777777" w:rsidR="003075D1" w:rsidRPr="00F44CE2" w:rsidRDefault="003075D1" w:rsidP="000464CF">
      <w:pPr>
        <w:widowControl/>
        <w:spacing w:line="240" w:lineRule="auto"/>
        <w:rPr>
          <w:lang w:val="fr-CH"/>
        </w:rPr>
      </w:pPr>
    </w:p>
    <w:p w14:paraId="773E0C24" w14:textId="77777777" w:rsidR="003075D1" w:rsidRPr="00F44CE2" w:rsidRDefault="003075D1" w:rsidP="000464CF">
      <w:pPr>
        <w:widowControl/>
        <w:spacing w:line="240" w:lineRule="auto"/>
        <w:rPr>
          <w:lang w:val="fr-CH"/>
        </w:rPr>
      </w:pPr>
    </w:p>
    <w:p w14:paraId="2264A5EF" w14:textId="46A96F79" w:rsidR="003075D1" w:rsidRPr="002441AC" w:rsidRDefault="002441AC" w:rsidP="00D1701E">
      <w:pPr>
        <w:rPr>
          <w:b/>
          <w:lang w:val="en-US"/>
        </w:rPr>
      </w:pPr>
      <w:r w:rsidRPr="002441AC">
        <w:rPr>
          <w:b/>
          <w:lang w:val="en-US"/>
        </w:rPr>
        <w:t>Authorisation number assigned by the notifying party</w:t>
      </w:r>
    </w:p>
    <w:p w14:paraId="0A3E882F" w14:textId="7566C180" w:rsidR="001447C2" w:rsidRPr="002441AC" w:rsidRDefault="002441AC" w:rsidP="00D1701E">
      <w:pPr>
        <w:rPr>
          <w:b/>
          <w:i/>
          <w:sz w:val="16"/>
          <w:lang w:val="en-US"/>
        </w:rPr>
      </w:pPr>
      <w:r w:rsidRPr="002441AC">
        <w:rPr>
          <w:i/>
          <w:sz w:val="16"/>
          <w:lang w:val="en-US"/>
        </w:rPr>
        <w:t>See the section "Authorisation number"</w:t>
      </w:r>
      <w:r w:rsidR="00277DCD" w:rsidRPr="002441AC">
        <w:rPr>
          <w:i/>
          <w:sz w:val="16"/>
          <w:lang w:val="en-US"/>
        </w:rPr>
        <w:t xml:space="preserve"> </w:t>
      </w:r>
    </w:p>
    <w:tbl>
      <w:tblPr>
        <w:tblStyle w:val="Grilledutableau"/>
        <w:tblW w:w="0" w:type="auto"/>
        <w:shd w:val="clear" w:color="auto" w:fill="D9D9D9" w:themeFill="background1" w:themeFillShade="D9"/>
        <w:tblLook w:val="04A0" w:firstRow="1" w:lastRow="0" w:firstColumn="1" w:lastColumn="0" w:noHBand="0" w:noVBand="1"/>
      </w:tblPr>
      <w:tblGrid>
        <w:gridCol w:w="9061"/>
      </w:tblGrid>
      <w:tr w:rsidR="00D1701E" w:rsidRPr="00C30324" w14:paraId="103BBBC8" w14:textId="77777777" w:rsidTr="00D1701E">
        <w:tc>
          <w:tcPr>
            <w:tcW w:w="9061" w:type="dxa"/>
            <w:shd w:val="clear" w:color="auto" w:fill="D9D9D9" w:themeFill="background1" w:themeFillShade="D9"/>
          </w:tcPr>
          <w:p w14:paraId="1BFB3C0F" w14:textId="77777777" w:rsidR="00D1701E" w:rsidRPr="002441AC" w:rsidRDefault="00D1701E" w:rsidP="000464CF">
            <w:pPr>
              <w:widowControl/>
              <w:spacing w:line="240" w:lineRule="auto"/>
              <w:rPr>
                <w:lang w:val="en-US"/>
              </w:rPr>
            </w:pPr>
          </w:p>
        </w:tc>
      </w:tr>
    </w:tbl>
    <w:p w14:paraId="5E9FA133" w14:textId="77777777" w:rsidR="003075D1" w:rsidRPr="002441AC" w:rsidRDefault="003075D1" w:rsidP="000464CF">
      <w:pPr>
        <w:widowControl/>
        <w:spacing w:line="240" w:lineRule="auto"/>
        <w:rPr>
          <w:lang w:val="en-US"/>
        </w:rPr>
      </w:pPr>
    </w:p>
    <w:p w14:paraId="2CF80E8D" w14:textId="77777777" w:rsidR="003075D1" w:rsidRPr="002441AC" w:rsidRDefault="003075D1" w:rsidP="000464CF">
      <w:pPr>
        <w:widowControl/>
        <w:spacing w:line="240" w:lineRule="auto"/>
        <w:rPr>
          <w:lang w:val="en-US"/>
        </w:rPr>
      </w:pPr>
    </w:p>
    <w:p w14:paraId="4352F5B7" w14:textId="3EE665D7" w:rsidR="003075D1" w:rsidRPr="00D1701E" w:rsidRDefault="002441AC" w:rsidP="00D1701E">
      <w:pPr>
        <w:rPr>
          <w:b/>
        </w:rPr>
      </w:pPr>
      <w:r>
        <w:rPr>
          <w:b/>
        </w:rPr>
        <w:t>Primary Tradename</w:t>
      </w:r>
    </w:p>
    <w:tbl>
      <w:tblPr>
        <w:tblStyle w:val="Grilledutableau"/>
        <w:tblW w:w="0" w:type="auto"/>
        <w:tblLook w:val="04A0" w:firstRow="1" w:lastRow="0" w:firstColumn="1" w:lastColumn="0" w:noHBand="0" w:noVBand="1"/>
      </w:tblPr>
      <w:tblGrid>
        <w:gridCol w:w="9061"/>
      </w:tblGrid>
      <w:tr w:rsidR="00D1701E" w14:paraId="5630C858" w14:textId="77777777" w:rsidTr="00D1701E">
        <w:tc>
          <w:tcPr>
            <w:tcW w:w="9061" w:type="dxa"/>
            <w:shd w:val="clear" w:color="auto" w:fill="D9D9D9" w:themeFill="background1" w:themeFillShade="D9"/>
          </w:tcPr>
          <w:p w14:paraId="60A933B0" w14:textId="77777777" w:rsidR="00D1701E" w:rsidRDefault="00D1701E" w:rsidP="000464CF">
            <w:pPr>
              <w:widowControl/>
              <w:spacing w:line="240" w:lineRule="auto"/>
            </w:pPr>
          </w:p>
        </w:tc>
      </w:tr>
    </w:tbl>
    <w:p w14:paraId="2882B6E8" w14:textId="77777777" w:rsidR="003075D1" w:rsidRDefault="003075D1" w:rsidP="000464CF">
      <w:pPr>
        <w:widowControl/>
        <w:spacing w:line="240" w:lineRule="auto"/>
      </w:pPr>
    </w:p>
    <w:p w14:paraId="39AF9B14" w14:textId="77777777" w:rsidR="003075D1" w:rsidRDefault="003075D1" w:rsidP="000464CF">
      <w:pPr>
        <w:widowControl/>
        <w:spacing w:line="240" w:lineRule="auto"/>
      </w:pPr>
    </w:p>
    <w:p w14:paraId="20DD1BF8" w14:textId="33D900CA" w:rsidR="003075D1" w:rsidRPr="00D1701E" w:rsidRDefault="002441AC" w:rsidP="00D1701E">
      <w:pPr>
        <w:rPr>
          <w:b/>
        </w:rPr>
      </w:pPr>
      <w:r w:rsidRPr="002441AC">
        <w:rPr>
          <w:b/>
        </w:rPr>
        <w:t>Other trade names</w:t>
      </w:r>
    </w:p>
    <w:tbl>
      <w:tblPr>
        <w:tblStyle w:val="Grilledutableau"/>
        <w:tblW w:w="0" w:type="auto"/>
        <w:shd w:val="clear" w:color="auto" w:fill="D9D9D9" w:themeFill="background1" w:themeFillShade="D9"/>
        <w:tblLook w:val="04A0" w:firstRow="1" w:lastRow="0" w:firstColumn="1" w:lastColumn="0" w:noHBand="0" w:noVBand="1"/>
      </w:tblPr>
      <w:tblGrid>
        <w:gridCol w:w="9061"/>
      </w:tblGrid>
      <w:tr w:rsidR="00D1701E" w14:paraId="14AAF6CA" w14:textId="77777777" w:rsidTr="00D1701E">
        <w:tc>
          <w:tcPr>
            <w:tcW w:w="9061" w:type="dxa"/>
            <w:shd w:val="clear" w:color="auto" w:fill="D9D9D9" w:themeFill="background1" w:themeFillShade="D9"/>
          </w:tcPr>
          <w:p w14:paraId="5D86BA6E" w14:textId="77777777" w:rsidR="00D1701E" w:rsidRDefault="00D1701E" w:rsidP="000464CF">
            <w:pPr>
              <w:widowControl/>
              <w:spacing w:line="240" w:lineRule="auto"/>
            </w:pPr>
          </w:p>
        </w:tc>
      </w:tr>
      <w:tr w:rsidR="00D1701E" w14:paraId="571C9FF6" w14:textId="77777777" w:rsidTr="00D1701E">
        <w:tc>
          <w:tcPr>
            <w:tcW w:w="9061" w:type="dxa"/>
            <w:shd w:val="clear" w:color="auto" w:fill="D9D9D9" w:themeFill="background1" w:themeFillShade="D9"/>
          </w:tcPr>
          <w:p w14:paraId="7DCA5B47" w14:textId="77777777" w:rsidR="00D1701E" w:rsidRDefault="00D1701E" w:rsidP="000464CF">
            <w:pPr>
              <w:widowControl/>
              <w:spacing w:line="240" w:lineRule="auto"/>
            </w:pPr>
          </w:p>
        </w:tc>
      </w:tr>
      <w:tr w:rsidR="00D1701E" w14:paraId="08EA29BC" w14:textId="77777777" w:rsidTr="00D1701E">
        <w:tc>
          <w:tcPr>
            <w:tcW w:w="9061" w:type="dxa"/>
            <w:shd w:val="clear" w:color="auto" w:fill="D9D9D9" w:themeFill="background1" w:themeFillShade="D9"/>
          </w:tcPr>
          <w:p w14:paraId="0031933D" w14:textId="77777777" w:rsidR="00D1701E" w:rsidRDefault="00D1701E" w:rsidP="000464CF">
            <w:pPr>
              <w:widowControl/>
              <w:spacing w:line="240" w:lineRule="auto"/>
            </w:pPr>
          </w:p>
        </w:tc>
      </w:tr>
    </w:tbl>
    <w:p w14:paraId="1A4FC8F9" w14:textId="77777777" w:rsidR="003075D1" w:rsidRDefault="003075D1" w:rsidP="000464CF">
      <w:pPr>
        <w:widowControl/>
        <w:spacing w:line="240" w:lineRule="auto"/>
      </w:pPr>
    </w:p>
    <w:p w14:paraId="01DDB8BE" w14:textId="77777777" w:rsidR="003075D1" w:rsidRDefault="003075D1" w:rsidP="000464CF">
      <w:pPr>
        <w:widowControl/>
        <w:spacing w:line="240" w:lineRule="auto"/>
      </w:pPr>
    </w:p>
    <w:p w14:paraId="3204EF68" w14:textId="1B50D4AF" w:rsidR="003075D1" w:rsidRPr="002441AC" w:rsidRDefault="002441AC" w:rsidP="00D1701E">
      <w:pPr>
        <w:rPr>
          <w:b/>
          <w:lang w:val="en-US"/>
        </w:rPr>
      </w:pPr>
      <w:r w:rsidRPr="002441AC">
        <w:rPr>
          <w:b/>
          <w:lang w:val="en-US"/>
        </w:rPr>
        <w:t>Product type(s), including subtype suffixes</w:t>
      </w:r>
    </w:p>
    <w:tbl>
      <w:tblPr>
        <w:tblStyle w:val="Grilledutableau"/>
        <w:tblW w:w="0" w:type="auto"/>
        <w:tblLook w:val="04A0" w:firstRow="1" w:lastRow="0" w:firstColumn="1" w:lastColumn="0" w:noHBand="0" w:noVBand="1"/>
      </w:tblPr>
      <w:tblGrid>
        <w:gridCol w:w="9061"/>
      </w:tblGrid>
      <w:tr w:rsidR="00D1701E" w:rsidRPr="00D1701E" w14:paraId="692A3C27" w14:textId="77777777" w:rsidTr="00D1701E">
        <w:tc>
          <w:tcPr>
            <w:tcW w:w="9061" w:type="dxa"/>
            <w:shd w:val="clear" w:color="auto" w:fill="D9D9D9" w:themeFill="background1" w:themeFillShade="D9"/>
          </w:tcPr>
          <w:p w14:paraId="02614895" w14:textId="200F788B" w:rsidR="00D1701E" w:rsidRPr="00D1701E" w:rsidRDefault="002441AC" w:rsidP="000464CF">
            <w:pPr>
              <w:widowControl/>
              <w:spacing w:line="240" w:lineRule="auto"/>
              <w:rPr>
                <w:i/>
              </w:rPr>
            </w:pPr>
            <w:r>
              <w:rPr>
                <w:i/>
              </w:rPr>
              <w:t>e.g.</w:t>
            </w:r>
            <w:r w:rsidRPr="008C6CE2">
              <w:rPr>
                <w:i/>
              </w:rPr>
              <w:t>.</w:t>
            </w:r>
            <w:r w:rsidRPr="00D1701E">
              <w:rPr>
                <w:i/>
              </w:rPr>
              <w:t xml:space="preserve"> 1</w:t>
            </w:r>
            <w:r>
              <w:rPr>
                <w:i/>
              </w:rPr>
              <w:t>-01</w:t>
            </w:r>
            <w:r w:rsidRPr="00D1701E">
              <w:rPr>
                <w:i/>
              </w:rPr>
              <w:t>, 2</w:t>
            </w:r>
            <w:r>
              <w:rPr>
                <w:i/>
              </w:rPr>
              <w:t>-09</w:t>
            </w:r>
            <w:r w:rsidRPr="00D1701E">
              <w:rPr>
                <w:i/>
              </w:rPr>
              <w:t xml:space="preserve"> </w:t>
            </w:r>
            <w:r>
              <w:rPr>
                <w:i/>
              </w:rPr>
              <w:t>and</w:t>
            </w:r>
            <w:r w:rsidRPr="00D1701E">
              <w:rPr>
                <w:i/>
              </w:rPr>
              <w:t xml:space="preserve"> 4</w:t>
            </w:r>
            <w:r>
              <w:rPr>
                <w:i/>
              </w:rPr>
              <w:t>-01</w:t>
            </w:r>
          </w:p>
        </w:tc>
      </w:tr>
    </w:tbl>
    <w:p w14:paraId="14529953" w14:textId="77777777" w:rsidR="003075D1" w:rsidRDefault="003075D1" w:rsidP="000464CF">
      <w:pPr>
        <w:widowControl/>
        <w:spacing w:line="240" w:lineRule="auto"/>
      </w:pPr>
    </w:p>
    <w:p w14:paraId="3FD0BC3A" w14:textId="77777777" w:rsidR="003075D1" w:rsidRDefault="003075D1" w:rsidP="000464CF">
      <w:pPr>
        <w:widowControl/>
        <w:spacing w:line="240" w:lineRule="auto"/>
      </w:pPr>
    </w:p>
    <w:p w14:paraId="45D1C3F4" w14:textId="5D1D154B" w:rsidR="003075D1" w:rsidRPr="00D1701E" w:rsidRDefault="002441AC" w:rsidP="00D1701E">
      <w:pPr>
        <w:rPr>
          <w:b/>
        </w:rPr>
      </w:pPr>
      <w:r w:rsidRPr="002441AC">
        <w:rPr>
          <w:b/>
        </w:rPr>
        <w:t>User category</w:t>
      </w:r>
    </w:p>
    <w:tbl>
      <w:tblPr>
        <w:tblStyle w:val="Grilledutableau"/>
        <w:tblW w:w="0" w:type="auto"/>
        <w:tblLook w:val="04A0" w:firstRow="1" w:lastRow="0" w:firstColumn="1" w:lastColumn="0" w:noHBand="0" w:noVBand="1"/>
      </w:tblPr>
      <w:tblGrid>
        <w:gridCol w:w="9061"/>
      </w:tblGrid>
      <w:tr w:rsidR="00D1701E" w:rsidRPr="00D1701E" w14:paraId="7C80A879" w14:textId="77777777" w:rsidTr="00D1701E">
        <w:tc>
          <w:tcPr>
            <w:tcW w:w="9061" w:type="dxa"/>
            <w:shd w:val="clear" w:color="auto" w:fill="D9D9D9" w:themeFill="background1" w:themeFillShade="D9"/>
          </w:tcPr>
          <w:p w14:paraId="1B573B0A" w14:textId="32F2C4F1" w:rsidR="00D1701E" w:rsidRPr="00D1701E" w:rsidRDefault="002441AC" w:rsidP="000464CF">
            <w:pPr>
              <w:widowControl/>
              <w:spacing w:line="240" w:lineRule="auto"/>
              <w:rPr>
                <w:i/>
              </w:rPr>
            </w:pPr>
            <w:r>
              <w:rPr>
                <w:i/>
              </w:rPr>
              <w:t>e.g</w:t>
            </w:r>
            <w:r w:rsidRPr="008C6CE2">
              <w:rPr>
                <w:i/>
              </w:rPr>
              <w:t>.</w:t>
            </w:r>
            <w:r w:rsidRPr="00D1701E">
              <w:rPr>
                <w:i/>
              </w:rPr>
              <w:t xml:space="preserve"> </w:t>
            </w:r>
            <w:r>
              <w:rPr>
                <w:i/>
              </w:rPr>
              <w:t>Professional users</w:t>
            </w:r>
          </w:p>
        </w:tc>
      </w:tr>
    </w:tbl>
    <w:p w14:paraId="6ECC32D9" w14:textId="77777777" w:rsidR="003075D1" w:rsidRDefault="003075D1" w:rsidP="000464CF">
      <w:pPr>
        <w:widowControl/>
        <w:spacing w:line="240" w:lineRule="auto"/>
      </w:pPr>
    </w:p>
    <w:p w14:paraId="2AC7A9A4" w14:textId="77777777" w:rsidR="003075D1" w:rsidRDefault="003075D1" w:rsidP="000464CF">
      <w:pPr>
        <w:widowControl/>
        <w:spacing w:line="240" w:lineRule="auto"/>
      </w:pPr>
    </w:p>
    <w:p w14:paraId="48C3C754" w14:textId="4FB33823" w:rsidR="003075D1" w:rsidRPr="002441AC" w:rsidRDefault="002441AC" w:rsidP="00D1701E">
      <w:pPr>
        <w:rPr>
          <w:b/>
          <w:lang w:val="en-US"/>
        </w:rPr>
      </w:pPr>
      <w:r w:rsidRPr="002441AC">
        <w:rPr>
          <w:b/>
          <w:lang w:val="en-US"/>
        </w:rPr>
        <w:t>Name of the biocidal product family</w:t>
      </w:r>
    </w:p>
    <w:tbl>
      <w:tblPr>
        <w:tblStyle w:val="Grilledutableau"/>
        <w:tblW w:w="0" w:type="auto"/>
        <w:tblLook w:val="04A0" w:firstRow="1" w:lastRow="0" w:firstColumn="1" w:lastColumn="0" w:noHBand="0" w:noVBand="1"/>
      </w:tblPr>
      <w:tblGrid>
        <w:gridCol w:w="9061"/>
      </w:tblGrid>
      <w:tr w:rsidR="00D1701E" w:rsidRPr="00C30324" w14:paraId="5E0D8A11" w14:textId="77777777" w:rsidTr="00D1701E">
        <w:tc>
          <w:tcPr>
            <w:tcW w:w="9061" w:type="dxa"/>
            <w:shd w:val="clear" w:color="auto" w:fill="D9D9D9" w:themeFill="background1" w:themeFillShade="D9"/>
          </w:tcPr>
          <w:p w14:paraId="19C2B7B0" w14:textId="77777777" w:rsidR="00D1701E" w:rsidRPr="002441AC" w:rsidRDefault="00D1701E" w:rsidP="000464CF">
            <w:pPr>
              <w:widowControl/>
              <w:spacing w:line="240" w:lineRule="auto"/>
              <w:rPr>
                <w:lang w:val="en-US"/>
              </w:rPr>
            </w:pPr>
          </w:p>
        </w:tc>
      </w:tr>
    </w:tbl>
    <w:p w14:paraId="487691AE" w14:textId="77777777" w:rsidR="003075D1" w:rsidRPr="002441AC" w:rsidRDefault="003075D1" w:rsidP="000464CF">
      <w:pPr>
        <w:widowControl/>
        <w:spacing w:line="240" w:lineRule="auto"/>
        <w:rPr>
          <w:lang w:val="en-US"/>
        </w:rPr>
      </w:pPr>
    </w:p>
    <w:p w14:paraId="07BFA272" w14:textId="77777777" w:rsidR="003075D1" w:rsidRPr="002441AC" w:rsidRDefault="003075D1" w:rsidP="000464CF">
      <w:pPr>
        <w:widowControl/>
        <w:spacing w:line="240" w:lineRule="auto"/>
        <w:rPr>
          <w:lang w:val="en-US"/>
        </w:rPr>
      </w:pPr>
    </w:p>
    <w:p w14:paraId="5DC7A7E9" w14:textId="20B5DA30" w:rsidR="003075D1" w:rsidRPr="002441AC" w:rsidRDefault="002441AC" w:rsidP="00D1701E">
      <w:pPr>
        <w:rPr>
          <w:b/>
          <w:lang w:val="en-US"/>
        </w:rPr>
      </w:pPr>
      <w:r w:rsidRPr="002441AC">
        <w:rPr>
          <w:b/>
          <w:lang w:val="en-US"/>
        </w:rPr>
        <w:t>Designation of the subfamily in which the declared biocidal product is classified</w:t>
      </w:r>
    </w:p>
    <w:tbl>
      <w:tblPr>
        <w:tblStyle w:val="Grilledutableau"/>
        <w:tblW w:w="0" w:type="auto"/>
        <w:tblLook w:val="04A0" w:firstRow="1" w:lastRow="0" w:firstColumn="1" w:lastColumn="0" w:noHBand="0" w:noVBand="1"/>
      </w:tblPr>
      <w:tblGrid>
        <w:gridCol w:w="9061"/>
      </w:tblGrid>
      <w:tr w:rsidR="00D1701E" w:rsidRPr="00D1701E" w14:paraId="335F7C91" w14:textId="77777777" w:rsidTr="00D1701E">
        <w:tc>
          <w:tcPr>
            <w:tcW w:w="9061" w:type="dxa"/>
            <w:shd w:val="clear" w:color="auto" w:fill="D9D9D9" w:themeFill="background1" w:themeFillShade="D9"/>
          </w:tcPr>
          <w:p w14:paraId="4F816DD6" w14:textId="0B6E20A5" w:rsidR="00D1701E" w:rsidRPr="00D1701E" w:rsidRDefault="002441AC" w:rsidP="000464CF">
            <w:pPr>
              <w:widowControl/>
              <w:spacing w:line="240" w:lineRule="auto"/>
              <w:rPr>
                <w:i/>
              </w:rPr>
            </w:pPr>
            <w:r w:rsidRPr="002441AC">
              <w:rPr>
                <w:i/>
              </w:rPr>
              <w:t>e.g. Subfamilly 2</w:t>
            </w:r>
          </w:p>
        </w:tc>
      </w:tr>
    </w:tbl>
    <w:p w14:paraId="713A87A3" w14:textId="77777777" w:rsidR="003075D1" w:rsidRDefault="003075D1" w:rsidP="000464CF">
      <w:pPr>
        <w:widowControl/>
        <w:spacing w:line="240" w:lineRule="auto"/>
      </w:pPr>
    </w:p>
    <w:p w14:paraId="6D72648F" w14:textId="77777777" w:rsidR="003075D1" w:rsidRDefault="003075D1" w:rsidP="000464CF">
      <w:pPr>
        <w:widowControl/>
        <w:spacing w:line="240" w:lineRule="auto"/>
      </w:pPr>
    </w:p>
    <w:p w14:paraId="5888B4F7" w14:textId="7491A863" w:rsidR="003075D1" w:rsidRPr="001447C2" w:rsidRDefault="002441AC" w:rsidP="000464CF">
      <w:pPr>
        <w:widowControl/>
        <w:spacing w:line="240" w:lineRule="auto"/>
        <w:rPr>
          <w:b/>
        </w:rPr>
      </w:pPr>
      <w:r>
        <w:rPr>
          <w:b/>
        </w:rPr>
        <w:t>Note</w:t>
      </w:r>
      <w:r w:rsidR="00D1701E" w:rsidRPr="001447C2">
        <w:rPr>
          <w:b/>
        </w:rPr>
        <w:t>:</w:t>
      </w:r>
    </w:p>
    <w:p w14:paraId="0F933AAE" w14:textId="5D1B46DD" w:rsidR="00D1701E" w:rsidRPr="002441AC" w:rsidRDefault="002441AC" w:rsidP="000464CF">
      <w:pPr>
        <w:widowControl/>
        <w:spacing w:line="240" w:lineRule="auto"/>
        <w:rPr>
          <w:lang w:val="en-US"/>
        </w:rPr>
      </w:pPr>
      <w:r w:rsidRPr="002441AC">
        <w:rPr>
          <w:lang w:val="en-US"/>
        </w:rPr>
        <w:t xml:space="preserve">This document is only applicable if a dataset for the biocidal product to be notified is also entered in the Product </w:t>
      </w:r>
      <w:r>
        <w:rPr>
          <w:lang w:val="en-US"/>
        </w:rPr>
        <w:t>r</w:t>
      </w:r>
      <w:r w:rsidRPr="002441AC">
        <w:rPr>
          <w:lang w:val="en-US"/>
        </w:rPr>
        <w:t xml:space="preserve">egister </w:t>
      </w:r>
      <w:r>
        <w:rPr>
          <w:lang w:val="en-US"/>
        </w:rPr>
        <w:t xml:space="preserve">for chemicals </w:t>
      </w:r>
      <w:r w:rsidRPr="002441AC">
        <w:rPr>
          <w:lang w:val="en-US"/>
        </w:rPr>
        <w:t>at the same time. This document must be uploaded under the "Documents" section, along with the required documentation as specified in the guideline "Declaration of Biocidal Products placed on the market at a later date"</w:t>
      </w:r>
    </w:p>
    <w:p w14:paraId="1E3EDB9C" w14:textId="77777777" w:rsidR="00D1701E" w:rsidRPr="002441AC" w:rsidRDefault="00D1701E" w:rsidP="000464CF">
      <w:pPr>
        <w:widowControl/>
        <w:spacing w:line="240" w:lineRule="auto"/>
        <w:rPr>
          <w:lang w:val="en-US"/>
        </w:rPr>
      </w:pPr>
    </w:p>
    <w:p w14:paraId="0B52D5C8" w14:textId="75B526A8" w:rsidR="001447C2" w:rsidRPr="002441AC" w:rsidRDefault="001447C2" w:rsidP="001447C2">
      <w:pPr>
        <w:widowControl/>
        <w:spacing w:line="240" w:lineRule="auto"/>
        <w:rPr>
          <w:lang w:val="en-US"/>
        </w:rPr>
      </w:pPr>
    </w:p>
    <w:p w14:paraId="37F497F5" w14:textId="6EAFE58E" w:rsidR="00277DCD" w:rsidRPr="002441AC" w:rsidRDefault="00C30324" w:rsidP="00277DCD">
      <w:pPr>
        <w:widowControl/>
        <w:spacing w:line="240" w:lineRule="auto"/>
        <w:rPr>
          <w:b/>
          <w:lang w:val="en-US"/>
        </w:rPr>
      </w:pPr>
      <w:r>
        <w:rPr>
          <w:b/>
          <w:lang w:val="en-US"/>
        </w:rPr>
        <w:t>Authorisation number</w:t>
      </w:r>
      <w:r w:rsidR="00277DCD" w:rsidRPr="002441AC">
        <w:rPr>
          <w:b/>
          <w:lang w:val="en-US"/>
        </w:rPr>
        <w:t>:</w:t>
      </w:r>
    </w:p>
    <w:p w14:paraId="07026535" w14:textId="16B2C5D9" w:rsidR="008C6CE2" w:rsidRPr="002441AC" w:rsidRDefault="002441AC" w:rsidP="008C6CE2">
      <w:pPr>
        <w:widowControl/>
        <w:spacing w:line="240" w:lineRule="auto"/>
        <w:rPr>
          <w:lang w:val="en-US"/>
        </w:rPr>
      </w:pPr>
      <w:r w:rsidRPr="002441AC">
        <w:rPr>
          <w:lang w:val="en-US"/>
        </w:rPr>
        <w:t>The declared biocidal product receives its own authorisation number. The declarant determines this, subject to approval, according to the following scheme:</w:t>
      </w:r>
    </w:p>
    <w:p w14:paraId="01F168FE" w14:textId="77777777" w:rsidR="008C6CE2" w:rsidRPr="002441AC" w:rsidRDefault="008C6CE2" w:rsidP="008C6CE2">
      <w:pPr>
        <w:widowControl/>
        <w:spacing w:line="240" w:lineRule="auto"/>
        <w:rPr>
          <w:lang w:val="en-US"/>
        </w:rPr>
      </w:pPr>
    </w:p>
    <w:p w14:paraId="2555775F" w14:textId="19684A00" w:rsidR="008C6CE2" w:rsidRPr="002441AC" w:rsidRDefault="002441AC" w:rsidP="008C6CE2">
      <w:pPr>
        <w:widowControl/>
        <w:spacing w:line="240" w:lineRule="auto"/>
        <w:rPr>
          <w:lang w:val="en-US"/>
        </w:rPr>
      </w:pPr>
      <w:r w:rsidRPr="002441AC">
        <w:rPr>
          <w:lang w:val="en-US"/>
        </w:rPr>
        <w:t>The authorisation numbers for the biocidal product family and its subfamilies remain unchanged. The authorisation numbers of the subfamilies are assigned sequentially. For better understanding, here is an example</w:t>
      </w:r>
      <w:r>
        <w:rPr>
          <w:lang w:val="en-US"/>
        </w:rPr>
        <w:t>:</w:t>
      </w:r>
    </w:p>
    <w:p w14:paraId="5AD13999" w14:textId="77777777" w:rsidR="008C6CE2" w:rsidRPr="002441AC" w:rsidRDefault="008C6CE2" w:rsidP="008C6CE2">
      <w:pPr>
        <w:widowControl/>
        <w:spacing w:line="240" w:lineRule="auto"/>
        <w:rPr>
          <w:lang w:val="en-US"/>
        </w:rPr>
      </w:pPr>
    </w:p>
    <w:p w14:paraId="6F870B95" w14:textId="77777777" w:rsidR="002441AC" w:rsidRPr="002441AC" w:rsidRDefault="002441AC" w:rsidP="002441AC">
      <w:pPr>
        <w:widowControl/>
        <w:numPr>
          <w:ilvl w:val="0"/>
          <w:numId w:val="34"/>
        </w:numPr>
        <w:spacing w:line="240" w:lineRule="auto"/>
        <w:rPr>
          <w:lang w:val="en-US"/>
        </w:rPr>
      </w:pPr>
      <w:r w:rsidRPr="002441AC">
        <w:rPr>
          <w:lang w:val="en-US"/>
        </w:rPr>
        <w:t>The authorisation number for the product family is CHZN1000.</w:t>
      </w:r>
    </w:p>
    <w:p w14:paraId="2AD435B3" w14:textId="77777777" w:rsidR="002441AC" w:rsidRPr="002441AC" w:rsidRDefault="002441AC" w:rsidP="002441AC">
      <w:pPr>
        <w:widowControl/>
        <w:numPr>
          <w:ilvl w:val="0"/>
          <w:numId w:val="34"/>
        </w:numPr>
        <w:spacing w:line="240" w:lineRule="auto"/>
        <w:rPr>
          <w:lang w:val="en-US"/>
        </w:rPr>
      </w:pPr>
      <w:r w:rsidRPr="002441AC">
        <w:rPr>
          <w:lang w:val="en-US"/>
        </w:rPr>
        <w:t>The authorisation number for Subfamily 1 is CHZN1000.01, and for Subfamily 2, it is CHZN1000.02, etc.</w:t>
      </w:r>
    </w:p>
    <w:p w14:paraId="2A1CD8BD" w14:textId="77777777" w:rsidR="002441AC" w:rsidRPr="002441AC" w:rsidRDefault="002441AC" w:rsidP="002441AC">
      <w:pPr>
        <w:widowControl/>
        <w:numPr>
          <w:ilvl w:val="0"/>
          <w:numId w:val="34"/>
        </w:numPr>
        <w:spacing w:line="240" w:lineRule="auto"/>
        <w:rPr>
          <w:lang w:val="en-US"/>
        </w:rPr>
      </w:pPr>
      <w:r w:rsidRPr="002441AC">
        <w:rPr>
          <w:lang w:val="en-US"/>
        </w:rPr>
        <w:t>If two biocidal products have already been authorised under Subfamily 1, they are designated as CHZN1000.01.01 and CHZN1000.01.02.</w:t>
      </w:r>
    </w:p>
    <w:p w14:paraId="125E5857" w14:textId="77777777" w:rsidR="002441AC" w:rsidRDefault="002441AC" w:rsidP="002441AC">
      <w:pPr>
        <w:widowControl/>
        <w:spacing w:line="240" w:lineRule="auto"/>
        <w:rPr>
          <w:lang w:val="en-US"/>
        </w:rPr>
      </w:pPr>
    </w:p>
    <w:p w14:paraId="60BD9436" w14:textId="01A78322" w:rsidR="00277DCD" w:rsidRPr="002441AC" w:rsidRDefault="002441AC" w:rsidP="002441AC">
      <w:pPr>
        <w:widowControl/>
        <w:spacing w:line="240" w:lineRule="auto"/>
        <w:rPr>
          <w:lang w:val="en-US"/>
        </w:rPr>
      </w:pPr>
      <w:r w:rsidRPr="002441AC">
        <w:rPr>
          <w:lang w:val="en-US"/>
        </w:rPr>
        <w:t xml:space="preserve">If the authorisation holder intends to place a third biocidal product under Subfamily 1 on the market through a declaration, this product receives the authorisation number CHZN1000.01.03. The last two </w:t>
      </w:r>
      <w:r w:rsidRPr="002441AC">
        <w:rPr>
          <w:lang w:val="en-US"/>
        </w:rPr>
        <w:lastRenderedPageBreak/>
        <w:t>digits, "03", represent the final authorisation number, which must be assigned by the authorisation holder.</w:t>
      </w:r>
    </w:p>
    <w:p w14:paraId="4198E521" w14:textId="219B049F" w:rsidR="00277DCD" w:rsidRPr="002441AC" w:rsidRDefault="00277DCD" w:rsidP="001447C2">
      <w:pPr>
        <w:widowControl/>
        <w:spacing w:line="240" w:lineRule="auto"/>
        <w:rPr>
          <w:lang w:val="en-US"/>
        </w:rPr>
      </w:pPr>
    </w:p>
    <w:p w14:paraId="530D153D" w14:textId="77777777" w:rsidR="00277DCD" w:rsidRPr="002441AC" w:rsidRDefault="00277DCD" w:rsidP="001447C2">
      <w:pPr>
        <w:widowControl/>
        <w:spacing w:line="240" w:lineRule="auto"/>
        <w:rPr>
          <w:lang w:val="en-US"/>
        </w:rPr>
      </w:pPr>
    </w:p>
    <w:p w14:paraId="03E0014C" w14:textId="68173C69" w:rsidR="001447C2" w:rsidRPr="002441AC" w:rsidRDefault="002441AC" w:rsidP="001447C2">
      <w:pPr>
        <w:widowControl/>
        <w:spacing w:line="240" w:lineRule="auto"/>
        <w:rPr>
          <w:b/>
          <w:lang w:val="en-US"/>
        </w:rPr>
      </w:pPr>
      <w:r w:rsidRPr="002441AC">
        <w:rPr>
          <w:b/>
          <w:lang w:val="en-US"/>
        </w:rPr>
        <w:t>Next steps</w:t>
      </w:r>
      <w:r w:rsidR="001447C2" w:rsidRPr="002441AC">
        <w:rPr>
          <w:b/>
          <w:lang w:val="en-US"/>
        </w:rPr>
        <w:t>:</w:t>
      </w:r>
    </w:p>
    <w:p w14:paraId="439E7775" w14:textId="72EAA7D8" w:rsidR="001447C2" w:rsidRPr="008C6CE2" w:rsidRDefault="002441AC" w:rsidP="001447C2">
      <w:pPr>
        <w:widowControl/>
        <w:spacing w:line="240" w:lineRule="auto"/>
        <w:rPr>
          <w:lang w:val="fr-CH"/>
        </w:rPr>
      </w:pPr>
      <w:r w:rsidRPr="002441AC">
        <w:rPr>
          <w:lang w:val="en-US"/>
        </w:rPr>
        <w:t xml:space="preserve">The notification authority will decide on acceptance in the form of a ruling within 30 days after the declaration has been submitted and provided that no additional requests are made. </w:t>
      </w:r>
      <w:r w:rsidRPr="002441AC">
        <w:rPr>
          <w:lang w:val="fr-CH"/>
        </w:rPr>
        <w:t>A fee of CHF 150.- will be charged.</w:t>
      </w:r>
      <w:r w:rsidR="001447C2" w:rsidRPr="008C6CE2">
        <w:rPr>
          <w:lang w:val="fr-CH"/>
        </w:rPr>
        <w:t xml:space="preserve"> </w:t>
      </w:r>
    </w:p>
    <w:sectPr w:rsidR="001447C2" w:rsidRPr="008C6CE2" w:rsidSect="00AA048F">
      <w:footerReference w:type="default" r:id="rId8"/>
      <w:headerReference w:type="first" r:id="rId9"/>
      <w:footerReference w:type="first" r:id="rId10"/>
      <w:pgSz w:w="11906" w:h="16838"/>
      <w:pgMar w:top="1021" w:right="1134" w:bottom="851"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9F14" w14:textId="77777777" w:rsidR="0046261A" w:rsidRDefault="0046261A" w:rsidP="009731AE">
      <w:pPr>
        <w:spacing w:line="240" w:lineRule="auto"/>
      </w:pPr>
      <w:r>
        <w:separator/>
      </w:r>
    </w:p>
  </w:endnote>
  <w:endnote w:type="continuationSeparator" w:id="0">
    <w:p w14:paraId="3690E7CD" w14:textId="77777777" w:rsidR="0046261A" w:rsidRDefault="0046261A" w:rsidP="00973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AF0A63" w:rsidRPr="00CA4283" w14:paraId="6C00E785" w14:textId="77777777" w:rsidTr="005B0CA5">
      <w:trPr>
        <w:cantSplit/>
      </w:trPr>
      <w:sdt>
        <w:sdtPr>
          <w:rPr>
            <w:lang w:val="en-US"/>
          </w:rPr>
          <w:alias w:val="Titel"/>
          <w:tag w:val=""/>
          <w:id w:val="324396628"/>
          <w:placeholder>
            <w:docPart w:val="83B48A7A89F6404C8B667C2426DB1086"/>
          </w:placeholder>
          <w:dataBinding w:prefixMappings="xmlns:ns0='http://purl.org/dc/elements/1.1/' xmlns:ns1='http://schemas.openxmlformats.org/package/2006/metadata/core-properties' " w:xpath="/ns1:coreProperties[1]/ns0:title[1]" w:storeItemID="{6C3C8BC8-F283-45AE-878A-BAB7291924A1}"/>
          <w:text/>
        </w:sdtPr>
        <w:sdtEndPr/>
        <w:sdtContent>
          <w:tc>
            <w:tcPr>
              <w:tcW w:w="4253" w:type="dxa"/>
            </w:tcPr>
            <w:p w14:paraId="3CD54ACF" w14:textId="039761CB" w:rsidR="00AF0A63" w:rsidRPr="000522FE" w:rsidRDefault="002441AC" w:rsidP="00AF0A63">
              <w:pPr>
                <w:pStyle w:val="Pieddepage"/>
                <w:rPr>
                  <w:lang w:val="en-US"/>
                </w:rPr>
              </w:pPr>
              <w:r>
                <w:rPr>
                  <w:lang w:val="en-US"/>
                </w:rPr>
                <w:t>Retrospective declaration BPF en</w:t>
              </w:r>
            </w:p>
          </w:tc>
        </w:sdtContent>
      </w:sdt>
      <w:tc>
        <w:tcPr>
          <w:tcW w:w="4819" w:type="dxa"/>
        </w:tcPr>
        <w:p w14:paraId="5DA3B26D" w14:textId="47948689" w:rsidR="00AF0A63" w:rsidRPr="00CA4283" w:rsidRDefault="00AF0A63" w:rsidP="00AF0A63">
          <w:pPr>
            <w:pStyle w:val="Pieddepage"/>
            <w:jc w:val="right"/>
          </w:pPr>
          <w:r>
            <w:fldChar w:fldCharType="begin"/>
          </w:r>
          <w:r>
            <w:instrText xml:space="preserve"> PAGE   \* MERGEFORMAT </w:instrText>
          </w:r>
          <w:r>
            <w:fldChar w:fldCharType="separate"/>
          </w:r>
          <w:r w:rsidR="00FB2BCB">
            <w:t>2</w:t>
          </w:r>
          <w:r>
            <w:fldChar w:fldCharType="end"/>
          </w:r>
          <w:r>
            <w:t xml:space="preserve"> / </w:t>
          </w:r>
          <w:fldSimple w:instr=" NUMPAGES   \* MERGEFORMAT ">
            <w:r w:rsidR="00FB2BCB">
              <w:t>2</w:t>
            </w:r>
          </w:fldSimple>
        </w:p>
      </w:tc>
    </w:tr>
  </w:tbl>
  <w:p w14:paraId="79BED70B" w14:textId="77777777" w:rsidR="009731AE" w:rsidRPr="004E4F31" w:rsidRDefault="009731AE" w:rsidP="007D689B">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9731AE" w:rsidRPr="00CA4283" w14:paraId="197C2391" w14:textId="77777777" w:rsidTr="00AF0A63">
      <w:trPr>
        <w:cantSplit/>
      </w:trPr>
      <w:tc>
        <w:tcPr>
          <w:tcW w:w="4253" w:type="dxa"/>
        </w:tcPr>
        <w:p w14:paraId="6962D98B" w14:textId="58A3A6DB" w:rsidR="009731AE" w:rsidRPr="008255A8" w:rsidRDefault="008255A8" w:rsidP="00CC446E">
          <w:pPr>
            <w:pStyle w:val="Pieddepage"/>
            <w:rPr>
              <w:lang w:val="en-US"/>
            </w:rPr>
          </w:pPr>
          <w:r w:rsidRPr="008255A8">
            <w:rPr>
              <w:lang w:val="en-US"/>
            </w:rPr>
            <w:t xml:space="preserve">Disclaimer: </w:t>
          </w:r>
          <w:hyperlink r:id="rId1" w:history="1">
            <w:r w:rsidR="006A262D">
              <w:rPr>
                <w:rStyle w:val="Lienhypertexte"/>
                <w:lang w:val="en-US"/>
              </w:rPr>
              <w:t>http://www.disclaimer.admin.ch/index</w:t>
            </w:r>
          </w:hyperlink>
          <w:r>
            <w:rPr>
              <w:lang w:val="en-US"/>
            </w:rPr>
            <w:t xml:space="preserve"> </w:t>
          </w:r>
        </w:p>
      </w:tc>
      <w:tc>
        <w:tcPr>
          <w:tcW w:w="4819" w:type="dxa"/>
        </w:tcPr>
        <w:p w14:paraId="10409AB7" w14:textId="6584A0AC" w:rsidR="009731AE" w:rsidRPr="00CA4283" w:rsidRDefault="00AF0A63" w:rsidP="00AF0A63">
          <w:pPr>
            <w:pStyle w:val="Pieddepage"/>
            <w:jc w:val="right"/>
          </w:pPr>
          <w:r>
            <w:fldChar w:fldCharType="begin"/>
          </w:r>
          <w:r>
            <w:instrText xml:space="preserve"> PAGE   \* MERGEFORMAT </w:instrText>
          </w:r>
          <w:r>
            <w:fldChar w:fldCharType="separate"/>
          </w:r>
          <w:r w:rsidR="00FB2BCB">
            <w:t>1</w:t>
          </w:r>
          <w:r>
            <w:fldChar w:fldCharType="end"/>
          </w:r>
          <w:r>
            <w:t xml:space="preserve"> / </w:t>
          </w:r>
          <w:fldSimple w:instr=" NUMPAGES   \* MERGEFORMAT ">
            <w:r w:rsidR="00FB2BCB">
              <w:t>2</w:t>
            </w:r>
          </w:fldSimple>
        </w:p>
      </w:tc>
    </w:tr>
  </w:tbl>
  <w:p w14:paraId="4A6D3749" w14:textId="77777777" w:rsidR="009731AE" w:rsidRPr="006B758F" w:rsidRDefault="009731AE" w:rsidP="004A6EE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5BF6" w14:textId="77777777" w:rsidR="0046261A" w:rsidRDefault="0046261A" w:rsidP="009731AE">
      <w:pPr>
        <w:spacing w:line="240" w:lineRule="auto"/>
      </w:pPr>
      <w:r>
        <w:separator/>
      </w:r>
    </w:p>
  </w:footnote>
  <w:footnote w:type="continuationSeparator" w:id="0">
    <w:p w14:paraId="274C602C" w14:textId="77777777" w:rsidR="0046261A" w:rsidRDefault="0046261A" w:rsidP="009731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9731AE" w:rsidRPr="00F44CE2" w14:paraId="76FB473D" w14:textId="77777777" w:rsidTr="00D3053C">
      <w:trPr>
        <w:cantSplit/>
        <w:trHeight w:hRule="exact" w:val="1986"/>
      </w:trPr>
      <w:tc>
        <w:tcPr>
          <w:tcW w:w="4848" w:type="dxa"/>
        </w:tcPr>
        <w:p w14:paraId="7F71A0B8" w14:textId="77777777" w:rsidR="009731AE" w:rsidRDefault="009731AE">
          <w:pPr>
            <w:pStyle w:val="En-tte"/>
          </w:pPr>
          <w:r>
            <w:rPr>
              <w:noProof/>
              <w:lang w:eastAsia="de-CH"/>
            </w:rPr>
            <w:drawing>
              <wp:inline distT="0" distB="0" distL="0" distR="0" wp14:anchorId="03DD3D79" wp14:editId="598BFE6E">
                <wp:extent cx="1980000" cy="648000"/>
                <wp:effectExtent l="0" t="0" r="1270" b="0"/>
                <wp:docPr id="2" name="Grafik 2"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inline>
            </w:drawing>
          </w:r>
        </w:p>
        <w:p w14:paraId="452FC029" w14:textId="77777777" w:rsidR="009731AE" w:rsidRDefault="009731AE">
          <w:pPr>
            <w:pStyle w:val="En-tte"/>
          </w:pPr>
        </w:p>
      </w:tc>
      <w:tc>
        <w:tcPr>
          <w:tcW w:w="5103" w:type="dxa"/>
        </w:tcPr>
        <w:p w14:paraId="19260458" w14:textId="77777777" w:rsidR="006A262D" w:rsidRPr="006A262D" w:rsidRDefault="006A262D" w:rsidP="006A262D">
          <w:pPr>
            <w:pStyle w:val="KopfzeileDepartement"/>
            <w:rPr>
              <w:lang w:val="en-US"/>
            </w:rPr>
          </w:pPr>
          <w:r w:rsidRPr="006A262D">
            <w:rPr>
              <w:lang w:val="en-US"/>
            </w:rPr>
            <w:t>Federal Department of Home Affairs FDHA</w:t>
          </w:r>
        </w:p>
        <w:p w14:paraId="62817544" w14:textId="77777777" w:rsidR="006A262D" w:rsidRPr="006A262D" w:rsidRDefault="006A262D" w:rsidP="006A262D">
          <w:pPr>
            <w:pStyle w:val="KopfzeileFett"/>
            <w:rPr>
              <w:lang w:val="en-US"/>
            </w:rPr>
          </w:pPr>
          <w:r w:rsidRPr="006A262D">
            <w:rPr>
              <w:lang w:val="en-US"/>
            </w:rPr>
            <w:t>Federal Office of Public Health FOPH</w:t>
          </w:r>
        </w:p>
        <w:p w14:paraId="3498C21A" w14:textId="1B7C8E9E" w:rsidR="009D2B3E" w:rsidRPr="00BE7CF6" w:rsidRDefault="006A262D" w:rsidP="006A262D">
          <w:pPr>
            <w:pStyle w:val="En-tte"/>
            <w:rPr>
              <w:lang w:val="fr-CH"/>
            </w:rPr>
          </w:pPr>
          <w:r>
            <w:rPr>
              <w:rFonts w:cs="Arial"/>
            </w:rPr>
            <w:t>Notification authority for chemicals</w:t>
          </w:r>
        </w:p>
        <w:p w14:paraId="635B2979" w14:textId="77777777" w:rsidR="009D2B3E" w:rsidRPr="00BE7CF6" w:rsidRDefault="009D2B3E" w:rsidP="009731AE">
          <w:pPr>
            <w:pStyle w:val="En-tte"/>
            <w:rPr>
              <w:lang w:val="fr-CH"/>
            </w:rPr>
          </w:pPr>
        </w:p>
        <w:p w14:paraId="3B52F27B" w14:textId="77777777" w:rsidR="009D2B3E" w:rsidRPr="00BE7CF6" w:rsidRDefault="009D2B3E">
          <w:pPr>
            <w:pStyle w:val="En-tte"/>
            <w:rPr>
              <w:lang w:val="fr-CH"/>
            </w:rPr>
          </w:pPr>
        </w:p>
        <w:p w14:paraId="782D2542" w14:textId="77777777" w:rsidR="00D3053C" w:rsidRPr="00BE7CF6" w:rsidRDefault="00D3053C">
          <w:pPr>
            <w:pStyle w:val="En-tte"/>
            <w:rPr>
              <w:sz w:val="16"/>
              <w:szCs w:val="16"/>
              <w:lang w:val="fr-CH"/>
            </w:rPr>
          </w:pPr>
        </w:p>
      </w:tc>
    </w:tr>
  </w:tbl>
  <w:p w14:paraId="20E8EF84" w14:textId="3601E9CC" w:rsidR="009731AE" w:rsidRPr="00BE7CF6" w:rsidRDefault="009731AE" w:rsidP="00236D26">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1A0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C60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A4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DE5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C92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5450DE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8165808"/>
    <w:multiLevelType w:val="multilevel"/>
    <w:tmpl w:val="DF568D30"/>
    <w:lvl w:ilvl="0">
      <w:start w:val="1"/>
      <w:numFmt w:val="upperLetter"/>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12"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875F6A"/>
    <w:multiLevelType w:val="hybridMultilevel"/>
    <w:tmpl w:val="8BF0F18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232E5B21"/>
    <w:multiLevelType w:val="hybridMultilevel"/>
    <w:tmpl w:val="A106D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61E13CF"/>
    <w:multiLevelType w:val="hybridMultilevel"/>
    <w:tmpl w:val="1908C75A"/>
    <w:lvl w:ilvl="0" w:tplc="0EAE93E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7AB5DC3"/>
    <w:multiLevelType w:val="hybridMultilevel"/>
    <w:tmpl w:val="9998D8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82FFD"/>
    <w:multiLevelType w:val="hybridMultilevel"/>
    <w:tmpl w:val="C21897A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E8A05CC"/>
    <w:multiLevelType w:val="hybridMultilevel"/>
    <w:tmpl w:val="1374985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434F63C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4048DA"/>
    <w:multiLevelType w:val="hybridMultilevel"/>
    <w:tmpl w:val="AB8EDA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54D3694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5C1FB2"/>
    <w:multiLevelType w:val="hybridMultilevel"/>
    <w:tmpl w:val="438A5E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1" w15:restartNumberingAfterBreak="0">
    <w:nsid w:val="67131E1F"/>
    <w:multiLevelType w:val="hybridMultilevel"/>
    <w:tmpl w:val="A0A425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DDB2C2F"/>
    <w:multiLevelType w:val="multilevel"/>
    <w:tmpl w:val="7916DE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3" w15:restartNumberingAfterBreak="0">
    <w:nsid w:val="70DB5FF8"/>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8"/>
  </w:num>
  <w:num w:numId="14">
    <w:abstractNumId w:val="19"/>
  </w:num>
  <w:num w:numId="15">
    <w:abstractNumId w:val="28"/>
  </w:num>
  <w:num w:numId="16">
    <w:abstractNumId w:val="22"/>
  </w:num>
  <w:num w:numId="17">
    <w:abstractNumId w:val="30"/>
  </w:num>
  <w:num w:numId="18">
    <w:abstractNumId w:val="25"/>
  </w:num>
  <w:num w:numId="19">
    <w:abstractNumId w:val="29"/>
  </w:num>
  <w:num w:numId="20">
    <w:abstractNumId w:val="14"/>
  </w:num>
  <w:num w:numId="21">
    <w:abstractNumId w:val="24"/>
  </w:num>
  <w:num w:numId="22">
    <w:abstractNumId w:val="16"/>
  </w:num>
  <w:num w:numId="23">
    <w:abstractNumId w:val="27"/>
  </w:num>
  <w:num w:numId="24">
    <w:abstractNumId w:val="17"/>
  </w:num>
  <w:num w:numId="25">
    <w:abstractNumId w:val="20"/>
  </w:num>
  <w:num w:numId="26">
    <w:abstractNumId w:val="26"/>
  </w:num>
  <w:num w:numId="27">
    <w:abstractNumId w:val="23"/>
  </w:num>
  <w:num w:numId="28">
    <w:abstractNumId w:val="13"/>
  </w:num>
  <w:num w:numId="29">
    <w:abstractNumId w:val="3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de-DE"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TVM_AbsZeileOrt" w:val="CH-3003 Bern"/>
    <w:docVar w:name="BITVM_AbsZeileRef" w:val="BAG"/>
    <w:docVar w:name="BITVM_Amt" w:val="Bundesamt für Gesundheit BAG"/>
    <w:docVar w:name="BITVM_Amt2" w:val="none"/>
    <w:docVar w:name="BITVM_Departement" w:val="Eidgenössisches Departement des Innern EDI"/>
    <w:docVar w:name="BITVM_Departement2" w:val="none"/>
    <w:docVar w:name="BITVM_EmpfAdr" w:val="none"/>
    <w:docVar w:name="BITVM_EmpfAdrZeile" w:val="none"/>
    <w:docVar w:name="BITVM_FooterAbsender" w:val="Bundesamt für Gesundheit BAG_x000d_Noah Dermond_x000d_Schwarzenburgstrasse 157, 3003 Bern_x000d_Tel. +41 58 469 18 16_x000d_noah.dermond@bag.admin.ch_x000d_www.bag.admin.ch"/>
    <w:docVar w:name="BITVM_FooterBundespraesident" w:val="Schwarzenburgstrasse 157, 3003 Bern_x000d_www.bag.admin.ch"/>
    <w:docVar w:name="BITVM_FooterSekretariat" w:val="Bundesamt für Gesundheit BAG_x000d_Stab des Direktionsbereichs Verbraucherschutz_x000d_Schwarzenburgstrasse 157, 3003 Bern_x000d_Tel. +41 58 465 77 33, Fax-Nr. +41 58 463 02 74_x000d_www.bag.admin.ch"/>
    <w:docVar w:name="BITVM_OrgUnit" w:val="Direktionsbereich Verbraucherschutz"/>
    <w:docVar w:name="BITVM_Sig1" w:val="none"/>
    <w:docVar w:name="BITVM_Sig2" w:val="none"/>
  </w:docVars>
  <w:rsids>
    <w:rsidRoot w:val="009731AE"/>
    <w:rsid w:val="000045A8"/>
    <w:rsid w:val="00022888"/>
    <w:rsid w:val="000464CF"/>
    <w:rsid w:val="000522FE"/>
    <w:rsid w:val="00076A14"/>
    <w:rsid w:val="00081A35"/>
    <w:rsid w:val="00085FC8"/>
    <w:rsid w:val="000C3142"/>
    <w:rsid w:val="000C7D89"/>
    <w:rsid w:val="000E0A48"/>
    <w:rsid w:val="00127C27"/>
    <w:rsid w:val="00134DF7"/>
    <w:rsid w:val="00135F03"/>
    <w:rsid w:val="001447C2"/>
    <w:rsid w:val="00203850"/>
    <w:rsid w:val="00222F37"/>
    <w:rsid w:val="002377A5"/>
    <w:rsid w:val="002441AC"/>
    <w:rsid w:val="0025659F"/>
    <w:rsid w:val="0026683C"/>
    <w:rsid w:val="00272ECA"/>
    <w:rsid w:val="00277DCD"/>
    <w:rsid w:val="002817DC"/>
    <w:rsid w:val="002C2127"/>
    <w:rsid w:val="002C6463"/>
    <w:rsid w:val="002F11B5"/>
    <w:rsid w:val="002F3098"/>
    <w:rsid w:val="002F6414"/>
    <w:rsid w:val="003075D1"/>
    <w:rsid w:val="003303F4"/>
    <w:rsid w:val="003307C3"/>
    <w:rsid w:val="00357B28"/>
    <w:rsid w:val="00371F4C"/>
    <w:rsid w:val="00383CE4"/>
    <w:rsid w:val="00392390"/>
    <w:rsid w:val="0046261A"/>
    <w:rsid w:val="004873BA"/>
    <w:rsid w:val="004B6C6A"/>
    <w:rsid w:val="004C117C"/>
    <w:rsid w:val="004D5DF6"/>
    <w:rsid w:val="004E0BF5"/>
    <w:rsid w:val="00524549"/>
    <w:rsid w:val="00560721"/>
    <w:rsid w:val="00583F5C"/>
    <w:rsid w:val="0059770A"/>
    <w:rsid w:val="005D0B6E"/>
    <w:rsid w:val="00605E2B"/>
    <w:rsid w:val="0061674D"/>
    <w:rsid w:val="00622B4D"/>
    <w:rsid w:val="006310AF"/>
    <w:rsid w:val="00642478"/>
    <w:rsid w:val="0066057B"/>
    <w:rsid w:val="0068771F"/>
    <w:rsid w:val="006949FC"/>
    <w:rsid w:val="006A262D"/>
    <w:rsid w:val="006B4535"/>
    <w:rsid w:val="006D420F"/>
    <w:rsid w:val="006E223C"/>
    <w:rsid w:val="00716FB3"/>
    <w:rsid w:val="00723D59"/>
    <w:rsid w:val="007325CD"/>
    <w:rsid w:val="00733CD0"/>
    <w:rsid w:val="00750594"/>
    <w:rsid w:val="00760576"/>
    <w:rsid w:val="0076152B"/>
    <w:rsid w:val="00782E7D"/>
    <w:rsid w:val="007B11A3"/>
    <w:rsid w:val="007B6B01"/>
    <w:rsid w:val="00814439"/>
    <w:rsid w:val="00816C8C"/>
    <w:rsid w:val="008255A8"/>
    <w:rsid w:val="00841406"/>
    <w:rsid w:val="00850E17"/>
    <w:rsid w:val="00875700"/>
    <w:rsid w:val="00882C67"/>
    <w:rsid w:val="008A720C"/>
    <w:rsid w:val="008C34DA"/>
    <w:rsid w:val="008C6CE2"/>
    <w:rsid w:val="008F17CB"/>
    <w:rsid w:val="00913F64"/>
    <w:rsid w:val="0093386C"/>
    <w:rsid w:val="00965565"/>
    <w:rsid w:val="009731AE"/>
    <w:rsid w:val="00981717"/>
    <w:rsid w:val="0099459F"/>
    <w:rsid w:val="009D2B3E"/>
    <w:rsid w:val="009E7B55"/>
    <w:rsid w:val="009F5066"/>
    <w:rsid w:val="00A111FA"/>
    <w:rsid w:val="00A6624A"/>
    <w:rsid w:val="00A66B32"/>
    <w:rsid w:val="00A819C1"/>
    <w:rsid w:val="00AA048F"/>
    <w:rsid w:val="00AB02C3"/>
    <w:rsid w:val="00AE7427"/>
    <w:rsid w:val="00AF0A63"/>
    <w:rsid w:val="00AF41A4"/>
    <w:rsid w:val="00B00635"/>
    <w:rsid w:val="00B13B30"/>
    <w:rsid w:val="00B178A0"/>
    <w:rsid w:val="00B20A55"/>
    <w:rsid w:val="00B210A4"/>
    <w:rsid w:val="00B518A2"/>
    <w:rsid w:val="00B665E3"/>
    <w:rsid w:val="00B70B82"/>
    <w:rsid w:val="00B762F8"/>
    <w:rsid w:val="00BD0DDE"/>
    <w:rsid w:val="00BE5439"/>
    <w:rsid w:val="00BE7CF6"/>
    <w:rsid w:val="00C11D66"/>
    <w:rsid w:val="00C17081"/>
    <w:rsid w:val="00C176BF"/>
    <w:rsid w:val="00C30324"/>
    <w:rsid w:val="00C37ADF"/>
    <w:rsid w:val="00C86CFB"/>
    <w:rsid w:val="00CF5F2E"/>
    <w:rsid w:val="00D1701E"/>
    <w:rsid w:val="00D3053C"/>
    <w:rsid w:val="00DA57A7"/>
    <w:rsid w:val="00DB5194"/>
    <w:rsid w:val="00DE5376"/>
    <w:rsid w:val="00DF00F6"/>
    <w:rsid w:val="00E0163A"/>
    <w:rsid w:val="00E02314"/>
    <w:rsid w:val="00E0711C"/>
    <w:rsid w:val="00E70629"/>
    <w:rsid w:val="00E74BE1"/>
    <w:rsid w:val="00E92787"/>
    <w:rsid w:val="00EB44E4"/>
    <w:rsid w:val="00EC669E"/>
    <w:rsid w:val="00EC79C6"/>
    <w:rsid w:val="00F13A45"/>
    <w:rsid w:val="00F44CE2"/>
    <w:rsid w:val="00F46F76"/>
    <w:rsid w:val="00F84D5D"/>
    <w:rsid w:val="00FA4EFF"/>
    <w:rsid w:val="00FB2BCB"/>
    <w:rsid w:val="00FC6F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2CEBC4"/>
  <w15:chartTrackingRefBased/>
  <w15:docId w15:val="{39B4790D-50EE-4033-8D2B-994CE615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CD"/>
    <w:pPr>
      <w:widowControl w:val="0"/>
    </w:pPr>
    <w:rPr>
      <w:rFonts w:cstheme="minorBidi"/>
      <w:szCs w:val="22"/>
    </w:rPr>
  </w:style>
  <w:style w:type="paragraph" w:styleId="Titre1">
    <w:name w:val="heading 1"/>
    <w:basedOn w:val="Normal"/>
    <w:next w:val="Normal"/>
    <w:link w:val="Titre1Car"/>
    <w:qFormat/>
    <w:rsid w:val="009731AE"/>
    <w:pPr>
      <w:keepNext/>
      <w:keepLines/>
      <w:numPr>
        <w:numId w:val="29"/>
      </w:numPr>
      <w:spacing w:before="620" w:after="260"/>
      <w:contextualSpacing/>
      <w:outlineLvl w:val="0"/>
    </w:pPr>
    <w:rPr>
      <w:rFonts w:eastAsiaTheme="majorEastAsia" w:cstheme="majorBidi"/>
      <w:b/>
      <w:bCs/>
      <w:sz w:val="36"/>
      <w:szCs w:val="28"/>
    </w:rPr>
  </w:style>
  <w:style w:type="paragraph" w:styleId="Titre2">
    <w:name w:val="heading 2"/>
    <w:basedOn w:val="Normal"/>
    <w:next w:val="Normal"/>
    <w:link w:val="Titre2Car"/>
    <w:unhideWhenUsed/>
    <w:qFormat/>
    <w:rsid w:val="009731AE"/>
    <w:pPr>
      <w:keepNext/>
      <w:keepLines/>
      <w:numPr>
        <w:ilvl w:val="1"/>
        <w:numId w:val="29"/>
      </w:numPr>
      <w:spacing w:before="580" w:after="120"/>
      <w:contextualSpacing/>
      <w:outlineLvl w:val="1"/>
    </w:pPr>
    <w:rPr>
      <w:rFonts w:eastAsiaTheme="majorEastAsia" w:cstheme="majorBidi"/>
      <w:b/>
      <w:bCs/>
      <w:sz w:val="32"/>
      <w:szCs w:val="26"/>
    </w:rPr>
  </w:style>
  <w:style w:type="paragraph" w:styleId="Titre3">
    <w:name w:val="heading 3"/>
    <w:basedOn w:val="Normal"/>
    <w:next w:val="Normal"/>
    <w:link w:val="Titre3Car"/>
    <w:semiHidden/>
    <w:unhideWhenUsed/>
    <w:qFormat/>
    <w:rsid w:val="009731AE"/>
    <w:pPr>
      <w:keepNext/>
      <w:keepLines/>
      <w:numPr>
        <w:ilvl w:val="2"/>
        <w:numId w:val="29"/>
      </w:numPr>
      <w:spacing w:before="380" w:after="120"/>
      <w:contextualSpacing/>
      <w:outlineLvl w:val="2"/>
    </w:pPr>
    <w:rPr>
      <w:rFonts w:eastAsiaTheme="majorEastAsia" w:cstheme="majorBidi"/>
      <w:b/>
      <w:bCs/>
      <w:sz w:val="28"/>
      <w:szCs w:val="20"/>
    </w:rPr>
  </w:style>
  <w:style w:type="paragraph" w:styleId="Titre4">
    <w:name w:val="heading 4"/>
    <w:basedOn w:val="Normal"/>
    <w:next w:val="Normal"/>
    <w:link w:val="Titre4Car"/>
    <w:semiHidden/>
    <w:unhideWhenUsed/>
    <w:qFormat/>
    <w:rsid w:val="009731AE"/>
    <w:pPr>
      <w:keepNext/>
      <w:keepLines/>
      <w:numPr>
        <w:ilvl w:val="3"/>
        <w:numId w:val="29"/>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semiHidden/>
    <w:unhideWhenUsed/>
    <w:qFormat/>
    <w:rsid w:val="009731AE"/>
    <w:pPr>
      <w:keepNext/>
      <w:keepLines/>
      <w:numPr>
        <w:ilvl w:val="4"/>
        <w:numId w:val="29"/>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semiHidden/>
    <w:unhideWhenUsed/>
    <w:qFormat/>
    <w:rsid w:val="009731AE"/>
    <w:pPr>
      <w:keepNext/>
      <w:keepLines/>
      <w:numPr>
        <w:ilvl w:val="5"/>
        <w:numId w:val="29"/>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semiHidden/>
    <w:unhideWhenUsed/>
    <w:qFormat/>
    <w:rsid w:val="009731AE"/>
    <w:pPr>
      <w:keepNext/>
      <w:keepLines/>
      <w:numPr>
        <w:ilvl w:val="6"/>
        <w:numId w:val="29"/>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semiHidden/>
    <w:unhideWhenUsed/>
    <w:qFormat/>
    <w:rsid w:val="009731AE"/>
    <w:pPr>
      <w:keepNext/>
      <w:keepLines/>
      <w:numPr>
        <w:ilvl w:val="7"/>
        <w:numId w:val="29"/>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9731AE"/>
    <w:pPr>
      <w:keepNext/>
      <w:keepLines/>
      <w:numPr>
        <w:ilvl w:val="8"/>
        <w:numId w:val="29"/>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9731AE"/>
    <w:pPr>
      <w:spacing w:line="160" w:lineRule="atLeast"/>
    </w:pPr>
    <w:rPr>
      <w:noProof/>
      <w:sz w:val="12"/>
    </w:rPr>
  </w:style>
  <w:style w:type="character" w:customStyle="1" w:styleId="PieddepageCar">
    <w:name w:val="Pied de page Car"/>
    <w:basedOn w:val="Policepardfaut"/>
    <w:link w:val="Pieddepage"/>
    <w:uiPriority w:val="99"/>
    <w:rsid w:val="009731AE"/>
    <w:rPr>
      <w:rFonts w:cstheme="minorBidi"/>
      <w:noProof/>
      <w:sz w:val="12"/>
      <w:szCs w:val="22"/>
      <w:lang w:val="en-GB"/>
    </w:rPr>
  </w:style>
  <w:style w:type="paragraph" w:styleId="En-tte">
    <w:name w:val="header"/>
    <w:basedOn w:val="Normal"/>
    <w:link w:val="En-tteCar"/>
    <w:uiPriority w:val="99"/>
    <w:rsid w:val="009731AE"/>
    <w:pPr>
      <w:suppressAutoHyphens/>
      <w:spacing w:line="200" w:lineRule="atLeast"/>
    </w:pPr>
    <w:rPr>
      <w:sz w:val="15"/>
    </w:rPr>
  </w:style>
  <w:style w:type="character" w:customStyle="1" w:styleId="En-tteCar">
    <w:name w:val="En-tête Car"/>
    <w:basedOn w:val="Policepardfaut"/>
    <w:link w:val="En-tte"/>
    <w:uiPriority w:val="99"/>
    <w:rsid w:val="009731AE"/>
    <w:rPr>
      <w:rFonts w:cstheme="minorBidi"/>
      <w:sz w:val="15"/>
      <w:szCs w:val="22"/>
      <w:lang w:val="en-GB"/>
    </w:rPr>
  </w:style>
  <w:style w:type="paragraph" w:customStyle="1" w:styleId="KopfzeileDepartement">
    <w:name w:val="KopfzeileDepartement"/>
    <w:basedOn w:val="En-tte"/>
    <w:next w:val="KopfzeileFett"/>
    <w:unhideWhenUsed/>
    <w:rsid w:val="009731AE"/>
    <w:pPr>
      <w:spacing w:after="100"/>
      <w:contextualSpacing/>
    </w:pPr>
  </w:style>
  <w:style w:type="paragraph" w:customStyle="1" w:styleId="KopfzeileFett">
    <w:name w:val="KopfzeileFett"/>
    <w:basedOn w:val="En-tte"/>
    <w:next w:val="En-tte"/>
    <w:unhideWhenUsed/>
    <w:rsid w:val="009731AE"/>
    <w:rPr>
      <w:b/>
    </w:rPr>
  </w:style>
  <w:style w:type="paragraph" w:customStyle="1" w:styleId="Referenz">
    <w:name w:val="Referenz"/>
    <w:basedOn w:val="Normal"/>
    <w:uiPriority w:val="1"/>
    <w:rsid w:val="009731AE"/>
    <w:pPr>
      <w:suppressAutoHyphens/>
      <w:spacing w:line="200" w:lineRule="atLeast"/>
    </w:pPr>
    <w:rPr>
      <w:sz w:val="15"/>
    </w:rPr>
  </w:style>
  <w:style w:type="character" w:customStyle="1" w:styleId="Titre1Car">
    <w:name w:val="Titre 1 Car"/>
    <w:basedOn w:val="Policepardfaut"/>
    <w:link w:val="Titre1"/>
    <w:rsid w:val="009731AE"/>
    <w:rPr>
      <w:rFonts w:eastAsiaTheme="majorEastAsia" w:cstheme="majorBidi"/>
      <w:b/>
      <w:bCs/>
      <w:sz w:val="36"/>
      <w:szCs w:val="28"/>
      <w:lang w:val="en-GB"/>
    </w:rPr>
  </w:style>
  <w:style w:type="character" w:customStyle="1" w:styleId="Titre2Car">
    <w:name w:val="Titre 2 Car"/>
    <w:basedOn w:val="Policepardfaut"/>
    <w:link w:val="Titre2"/>
    <w:rsid w:val="009731AE"/>
    <w:rPr>
      <w:rFonts w:eastAsiaTheme="majorEastAsia" w:cstheme="majorBidi"/>
      <w:b/>
      <w:bCs/>
      <w:sz w:val="32"/>
      <w:szCs w:val="26"/>
      <w:lang w:val="en-GB"/>
    </w:rPr>
  </w:style>
  <w:style w:type="character" w:customStyle="1" w:styleId="Titre3Car">
    <w:name w:val="Titre 3 Car"/>
    <w:basedOn w:val="Policepardfaut"/>
    <w:link w:val="Titre3"/>
    <w:semiHidden/>
    <w:rsid w:val="009731AE"/>
    <w:rPr>
      <w:rFonts w:eastAsiaTheme="majorEastAsia" w:cstheme="majorBidi"/>
      <w:b/>
      <w:bCs/>
      <w:sz w:val="28"/>
      <w:lang w:val="en-GB"/>
    </w:rPr>
  </w:style>
  <w:style w:type="character" w:customStyle="1" w:styleId="Titre4Car">
    <w:name w:val="Titre 4 Car"/>
    <w:basedOn w:val="Policepardfaut"/>
    <w:link w:val="Titre4"/>
    <w:semiHidden/>
    <w:rsid w:val="009731AE"/>
    <w:rPr>
      <w:rFonts w:eastAsia="Times New Roman" w:cs="Times New Roman"/>
      <w:b/>
      <w:bCs/>
      <w:sz w:val="24"/>
      <w:szCs w:val="28"/>
      <w:lang w:val="en-GB" w:eastAsia="de-DE"/>
    </w:rPr>
  </w:style>
  <w:style w:type="character" w:customStyle="1" w:styleId="Titre5Car">
    <w:name w:val="Titre 5 Car"/>
    <w:basedOn w:val="Policepardfaut"/>
    <w:link w:val="Titre5"/>
    <w:semiHidden/>
    <w:rsid w:val="009731AE"/>
    <w:rPr>
      <w:rFonts w:eastAsia="Times New Roman" w:cs="Times New Roman"/>
      <w:b/>
      <w:bCs/>
      <w:iCs/>
      <w:szCs w:val="26"/>
      <w:lang w:val="en-GB" w:eastAsia="de-DE"/>
    </w:rPr>
  </w:style>
  <w:style w:type="character" w:customStyle="1" w:styleId="Titre6Car">
    <w:name w:val="Titre 6 Car"/>
    <w:basedOn w:val="Policepardfaut"/>
    <w:link w:val="Titre6"/>
    <w:semiHidden/>
    <w:rsid w:val="009731AE"/>
    <w:rPr>
      <w:rFonts w:eastAsia="Times New Roman" w:cs="Times New Roman"/>
      <w:bCs/>
      <w:lang w:val="en-GB" w:eastAsia="de-DE"/>
    </w:rPr>
  </w:style>
  <w:style w:type="character" w:customStyle="1" w:styleId="Titre7Car">
    <w:name w:val="Titre 7 Car"/>
    <w:basedOn w:val="Policepardfaut"/>
    <w:link w:val="Titre7"/>
    <w:semiHidden/>
    <w:rsid w:val="009731AE"/>
    <w:rPr>
      <w:rFonts w:eastAsia="Times New Roman" w:cs="Times New Roman"/>
      <w:szCs w:val="24"/>
      <w:lang w:val="en-GB" w:eastAsia="de-DE"/>
    </w:rPr>
  </w:style>
  <w:style w:type="character" w:customStyle="1" w:styleId="Titre8Car">
    <w:name w:val="Titre 8 Car"/>
    <w:basedOn w:val="Policepardfaut"/>
    <w:link w:val="Titre8"/>
    <w:semiHidden/>
    <w:rsid w:val="009731AE"/>
    <w:rPr>
      <w:rFonts w:eastAsia="Times New Roman" w:cs="Times New Roman"/>
      <w:iCs/>
      <w:szCs w:val="24"/>
      <w:lang w:val="en-GB" w:eastAsia="de-DE"/>
    </w:rPr>
  </w:style>
  <w:style w:type="character" w:customStyle="1" w:styleId="Titre9Car">
    <w:name w:val="Titre 9 Car"/>
    <w:basedOn w:val="Policepardfaut"/>
    <w:link w:val="Titre9"/>
    <w:semiHidden/>
    <w:rsid w:val="009731AE"/>
    <w:rPr>
      <w:rFonts w:eastAsia="Times New Roman"/>
      <w:lang w:val="en-GB" w:eastAsia="de-DE"/>
    </w:rPr>
  </w:style>
  <w:style w:type="table" w:styleId="Grilledutableau">
    <w:name w:val="Table Grid"/>
    <w:basedOn w:val="TableauNormal"/>
    <w:uiPriority w:val="59"/>
    <w:rsid w:val="009731AE"/>
    <w:pPr>
      <w:widowControl w:val="0"/>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9731A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1AE"/>
    <w:rPr>
      <w:rFonts w:ascii="Tahoma" w:hAnsi="Tahoma" w:cs="Tahoma"/>
      <w:sz w:val="16"/>
      <w:szCs w:val="16"/>
      <w:lang w:val="en-GB"/>
    </w:rPr>
  </w:style>
  <w:style w:type="paragraph" w:customStyle="1" w:styleId="Klassifizierung">
    <w:name w:val="Klassifizierung"/>
    <w:basedOn w:val="Normal"/>
    <w:uiPriority w:val="2"/>
    <w:unhideWhenUsed/>
    <w:rsid w:val="009731AE"/>
    <w:pPr>
      <w:jc w:val="right"/>
    </w:pPr>
    <w:rPr>
      <w:b/>
    </w:rPr>
  </w:style>
  <w:style w:type="paragraph" w:customStyle="1" w:styleId="PostAbs">
    <w:name w:val="PostAbs"/>
    <w:basedOn w:val="Normal"/>
    <w:uiPriority w:val="2"/>
    <w:semiHidden/>
    <w:unhideWhenUsed/>
    <w:rsid w:val="009731AE"/>
    <w:pPr>
      <w:spacing w:line="240" w:lineRule="auto"/>
    </w:pPr>
    <w:rPr>
      <w:bCs/>
      <w:sz w:val="16"/>
    </w:rPr>
  </w:style>
  <w:style w:type="character" w:customStyle="1" w:styleId="A">
    <w:name w:val="A"/>
    <w:uiPriority w:val="2"/>
    <w:semiHidden/>
    <w:unhideWhenUsed/>
    <w:rsid w:val="009731AE"/>
    <w:rPr>
      <w:rFonts w:ascii="Arial Narrow" w:hAnsi="Arial Narrow"/>
      <w:sz w:val="48"/>
    </w:rPr>
  </w:style>
  <w:style w:type="paragraph" w:customStyle="1" w:styleId="PRIORITY">
    <w:name w:val="PRIORITY"/>
    <w:basedOn w:val="PPA"/>
    <w:next w:val="Normal"/>
    <w:uiPriority w:val="2"/>
    <w:semiHidden/>
    <w:unhideWhenUsed/>
    <w:rsid w:val="009731AE"/>
    <w:pPr>
      <w:jc w:val="right"/>
    </w:pPr>
    <w:rPr>
      <w:bCs w:val="0"/>
    </w:rPr>
  </w:style>
  <w:style w:type="paragraph" w:customStyle="1" w:styleId="PP">
    <w:name w:val="PP"/>
    <w:next w:val="Normal"/>
    <w:uiPriority w:val="2"/>
    <w:semiHidden/>
    <w:unhideWhenUsed/>
    <w:rsid w:val="009731AE"/>
    <w:pPr>
      <w:spacing w:before="90" w:line="240" w:lineRule="auto"/>
    </w:pPr>
    <w:rPr>
      <w:rFonts w:ascii="Arial Narrow" w:eastAsia="Times New Roman" w:hAnsi="Arial Narrow" w:cs="Times New Roman"/>
      <w:b/>
      <w:bCs/>
      <w:caps/>
      <w:noProof/>
      <w:sz w:val="24"/>
    </w:rPr>
  </w:style>
  <w:style w:type="paragraph" w:styleId="Titre">
    <w:name w:val="Title"/>
    <w:basedOn w:val="Normal"/>
    <w:next w:val="Normal"/>
    <w:link w:val="TitreCar"/>
    <w:uiPriority w:val="10"/>
    <w:qFormat/>
    <w:rsid w:val="009731AE"/>
    <w:rPr>
      <w:rFonts w:eastAsiaTheme="majorEastAsia" w:cstheme="majorBidi"/>
      <w:b/>
      <w:sz w:val="42"/>
      <w:szCs w:val="52"/>
    </w:rPr>
  </w:style>
  <w:style w:type="character" w:customStyle="1" w:styleId="TitreCar">
    <w:name w:val="Titre Car"/>
    <w:basedOn w:val="Policepardfaut"/>
    <w:link w:val="Titre"/>
    <w:uiPriority w:val="10"/>
    <w:rsid w:val="009731AE"/>
    <w:rPr>
      <w:rFonts w:eastAsiaTheme="majorEastAsia" w:cstheme="majorBidi"/>
      <w:b/>
      <w:sz w:val="42"/>
      <w:szCs w:val="52"/>
      <w:lang w:val="en-GB"/>
    </w:rPr>
  </w:style>
  <w:style w:type="paragraph" w:styleId="Sous-titre">
    <w:name w:val="Subtitle"/>
    <w:basedOn w:val="Normal"/>
    <w:next w:val="Normal"/>
    <w:link w:val="Sous-titreCar"/>
    <w:qFormat/>
    <w:rsid w:val="009731AE"/>
    <w:pPr>
      <w:numPr>
        <w:ilvl w:val="1"/>
      </w:numPr>
    </w:pPr>
    <w:rPr>
      <w:rFonts w:eastAsiaTheme="majorEastAsia" w:cstheme="majorBidi"/>
      <w:iCs/>
      <w:sz w:val="42"/>
      <w:szCs w:val="24"/>
    </w:rPr>
  </w:style>
  <w:style w:type="character" w:customStyle="1" w:styleId="Sous-titreCar">
    <w:name w:val="Sous-titre Car"/>
    <w:basedOn w:val="Policepardfaut"/>
    <w:link w:val="Sous-titre"/>
    <w:rsid w:val="009731AE"/>
    <w:rPr>
      <w:rFonts w:eastAsiaTheme="majorEastAsia" w:cstheme="majorBidi"/>
      <w:iCs/>
      <w:sz w:val="42"/>
      <w:szCs w:val="24"/>
      <w:lang w:val="en-GB"/>
    </w:rPr>
  </w:style>
  <w:style w:type="paragraph" w:styleId="Lgende">
    <w:name w:val="caption"/>
    <w:basedOn w:val="Normal"/>
    <w:next w:val="Normal"/>
    <w:uiPriority w:val="1"/>
    <w:qFormat/>
    <w:rsid w:val="009731AE"/>
    <w:pPr>
      <w:spacing w:after="260"/>
      <w:ind w:left="28"/>
    </w:pPr>
    <w:rPr>
      <w:bCs/>
      <w:sz w:val="18"/>
      <w:szCs w:val="18"/>
    </w:rPr>
  </w:style>
  <w:style w:type="table" w:customStyle="1" w:styleId="Tabelle">
    <w:name w:val="Tabelle"/>
    <w:basedOn w:val="TableauNormal"/>
    <w:uiPriority w:val="99"/>
    <w:rsid w:val="009731AE"/>
    <w:pPr>
      <w:widowControl w:val="0"/>
    </w:pPr>
    <w:rPr>
      <w:rFonts w:cstheme="minorBidi"/>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M1">
    <w:name w:val="toc 1"/>
    <w:basedOn w:val="Normal"/>
    <w:next w:val="Normal"/>
    <w:uiPriority w:val="39"/>
    <w:semiHidden/>
    <w:unhideWhenUsed/>
    <w:rsid w:val="009731AE"/>
    <w:pPr>
      <w:widowControl/>
      <w:tabs>
        <w:tab w:val="right" w:leader="dot" w:pos="9072"/>
      </w:tabs>
      <w:spacing w:before="120"/>
      <w:ind w:left="851" w:hanging="851"/>
    </w:pPr>
    <w:rPr>
      <w:b/>
      <w:sz w:val="24"/>
      <w:szCs w:val="20"/>
    </w:rPr>
  </w:style>
  <w:style w:type="paragraph" w:styleId="TM2">
    <w:name w:val="toc 2"/>
    <w:basedOn w:val="Normal"/>
    <w:next w:val="Normal"/>
    <w:uiPriority w:val="39"/>
    <w:semiHidden/>
    <w:unhideWhenUsed/>
    <w:rsid w:val="009731AE"/>
    <w:pPr>
      <w:tabs>
        <w:tab w:val="right" w:leader="dot" w:pos="9072"/>
      </w:tabs>
      <w:spacing w:before="120"/>
      <w:ind w:left="851" w:hanging="851"/>
      <w:contextualSpacing/>
    </w:pPr>
    <w:rPr>
      <w:b/>
      <w:szCs w:val="20"/>
    </w:rPr>
  </w:style>
  <w:style w:type="paragraph" w:styleId="TM3">
    <w:name w:val="toc 3"/>
    <w:basedOn w:val="Normal"/>
    <w:next w:val="Normal"/>
    <w:uiPriority w:val="39"/>
    <w:semiHidden/>
    <w:unhideWhenUsed/>
    <w:rsid w:val="009731AE"/>
    <w:pPr>
      <w:widowControl/>
      <w:tabs>
        <w:tab w:val="right" w:leader="dot" w:pos="9072"/>
      </w:tabs>
      <w:ind w:left="851" w:hanging="851"/>
    </w:pPr>
    <w:rPr>
      <w:szCs w:val="20"/>
    </w:rPr>
  </w:style>
  <w:style w:type="paragraph" w:styleId="TM4">
    <w:name w:val="toc 4"/>
    <w:basedOn w:val="Normal"/>
    <w:next w:val="Normal"/>
    <w:uiPriority w:val="39"/>
    <w:semiHidden/>
    <w:unhideWhenUsed/>
    <w:rsid w:val="009731AE"/>
    <w:pPr>
      <w:tabs>
        <w:tab w:val="right" w:leader="dot" w:pos="9072"/>
      </w:tabs>
      <w:ind w:left="992" w:hanging="992"/>
    </w:pPr>
    <w:rPr>
      <w:szCs w:val="20"/>
    </w:rPr>
  </w:style>
  <w:style w:type="paragraph" w:styleId="TM5">
    <w:name w:val="toc 5"/>
    <w:basedOn w:val="Normal"/>
    <w:next w:val="Normal"/>
    <w:uiPriority w:val="39"/>
    <w:semiHidden/>
    <w:unhideWhenUsed/>
    <w:rsid w:val="009731AE"/>
    <w:pPr>
      <w:widowControl/>
      <w:tabs>
        <w:tab w:val="right" w:leader="dot" w:pos="9072"/>
      </w:tabs>
      <w:ind w:left="1134" w:hanging="1134"/>
    </w:pPr>
    <w:rPr>
      <w:szCs w:val="20"/>
    </w:rPr>
  </w:style>
  <w:style w:type="paragraph" w:styleId="TM6">
    <w:name w:val="toc 6"/>
    <w:basedOn w:val="Normal"/>
    <w:next w:val="Normal"/>
    <w:uiPriority w:val="39"/>
    <w:semiHidden/>
    <w:unhideWhenUsed/>
    <w:rsid w:val="009731AE"/>
    <w:pPr>
      <w:widowControl/>
      <w:tabs>
        <w:tab w:val="right" w:leader="dot" w:pos="9072"/>
      </w:tabs>
      <w:ind w:left="1418" w:hanging="1418"/>
    </w:pPr>
    <w:rPr>
      <w:szCs w:val="20"/>
    </w:rPr>
  </w:style>
  <w:style w:type="paragraph" w:styleId="TM7">
    <w:name w:val="toc 7"/>
    <w:basedOn w:val="Normal"/>
    <w:next w:val="Normal"/>
    <w:uiPriority w:val="39"/>
    <w:semiHidden/>
    <w:unhideWhenUsed/>
    <w:rsid w:val="009731AE"/>
    <w:pPr>
      <w:widowControl/>
      <w:tabs>
        <w:tab w:val="right" w:leader="dot" w:pos="9072"/>
      </w:tabs>
      <w:ind w:left="1559" w:hanging="1559"/>
    </w:pPr>
    <w:rPr>
      <w:szCs w:val="20"/>
    </w:rPr>
  </w:style>
  <w:style w:type="paragraph" w:styleId="TM8">
    <w:name w:val="toc 8"/>
    <w:basedOn w:val="Normal"/>
    <w:next w:val="Normal"/>
    <w:uiPriority w:val="39"/>
    <w:semiHidden/>
    <w:unhideWhenUsed/>
    <w:rsid w:val="009731AE"/>
    <w:pPr>
      <w:widowControl/>
      <w:tabs>
        <w:tab w:val="right" w:leader="dot" w:pos="9072"/>
      </w:tabs>
      <w:ind w:left="1701" w:hanging="1701"/>
    </w:pPr>
    <w:rPr>
      <w:rFonts w:eastAsiaTheme="minorEastAsia"/>
      <w:lang w:eastAsia="de-CH"/>
    </w:rPr>
  </w:style>
  <w:style w:type="paragraph" w:styleId="TM9">
    <w:name w:val="toc 9"/>
    <w:basedOn w:val="Normal"/>
    <w:next w:val="Normal"/>
    <w:uiPriority w:val="39"/>
    <w:semiHidden/>
    <w:unhideWhenUsed/>
    <w:rsid w:val="009731AE"/>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9731AE"/>
    <w:pPr>
      <w:widowControl/>
      <w:spacing w:line="240" w:lineRule="auto"/>
    </w:pPr>
    <w:rPr>
      <w:sz w:val="2"/>
    </w:rPr>
  </w:style>
  <w:style w:type="paragraph" w:customStyle="1" w:styleId="ReferenzFormular">
    <w:name w:val="ReferenzFormular"/>
    <w:basedOn w:val="Normal"/>
    <w:uiPriority w:val="1"/>
    <w:semiHidden/>
    <w:unhideWhenUsed/>
    <w:rsid w:val="009731AE"/>
    <w:pPr>
      <w:suppressAutoHyphens/>
      <w:contextualSpacing/>
    </w:pPr>
    <w:rPr>
      <w:sz w:val="15"/>
    </w:rPr>
  </w:style>
  <w:style w:type="paragraph" w:customStyle="1" w:styleId="Verzeichnistitel">
    <w:name w:val="Verzeichnistitel"/>
    <w:basedOn w:val="Normal"/>
    <w:next w:val="Normal"/>
    <w:qFormat/>
    <w:rsid w:val="009731AE"/>
    <w:pPr>
      <w:spacing w:before="260" w:after="180"/>
    </w:pPr>
    <w:rPr>
      <w:b/>
      <w:sz w:val="30"/>
    </w:rPr>
  </w:style>
  <w:style w:type="paragraph" w:customStyle="1" w:styleId="Aufzhlung1CDB">
    <w:name w:val="Aufzählung 1_CDB"/>
    <w:basedOn w:val="Normal"/>
    <w:uiPriority w:val="1"/>
    <w:rsid w:val="009731AE"/>
    <w:pPr>
      <w:widowControl/>
      <w:numPr>
        <w:numId w:val="12"/>
      </w:numPr>
      <w:spacing w:after="120"/>
    </w:pPr>
    <w:rPr>
      <w:rFonts w:eastAsia="Times New Roman" w:cs="Times New Roman"/>
      <w:lang w:eastAsia="de-DE"/>
    </w:rPr>
  </w:style>
  <w:style w:type="paragraph" w:customStyle="1" w:styleId="Aufzhlung2CDB">
    <w:name w:val="Aufzählung 2_CDB"/>
    <w:basedOn w:val="Normal"/>
    <w:uiPriority w:val="1"/>
    <w:rsid w:val="009731AE"/>
    <w:pPr>
      <w:widowControl/>
      <w:numPr>
        <w:numId w:val="13"/>
      </w:numPr>
      <w:spacing w:after="120"/>
    </w:pPr>
    <w:rPr>
      <w:rFonts w:eastAsia="Times New Roman" w:cs="Times New Roman"/>
      <w:lang w:eastAsia="de-DE"/>
    </w:rPr>
  </w:style>
  <w:style w:type="paragraph" w:customStyle="1" w:styleId="Aufzhlung3CDB">
    <w:name w:val="Aufzählung 3_CDB"/>
    <w:basedOn w:val="Normal"/>
    <w:uiPriority w:val="1"/>
    <w:rsid w:val="009731AE"/>
    <w:pPr>
      <w:widowControl/>
      <w:numPr>
        <w:numId w:val="14"/>
      </w:numPr>
      <w:spacing w:after="120"/>
    </w:pPr>
    <w:rPr>
      <w:rFonts w:eastAsia="Times New Roman" w:cs="Times New Roman"/>
      <w:lang w:eastAsia="de-DE"/>
    </w:rPr>
  </w:style>
  <w:style w:type="paragraph" w:customStyle="1" w:styleId="Aufzhlunga1CDB">
    <w:name w:val="Aufzählung a1_CDB"/>
    <w:basedOn w:val="Normal"/>
    <w:uiPriority w:val="1"/>
    <w:rsid w:val="009731AE"/>
    <w:pPr>
      <w:widowControl/>
      <w:numPr>
        <w:numId w:val="15"/>
      </w:numPr>
      <w:spacing w:after="120"/>
    </w:pPr>
    <w:rPr>
      <w:rFonts w:eastAsia="Times New Roman" w:cs="Times New Roman"/>
      <w:lang w:eastAsia="de-DE"/>
    </w:rPr>
  </w:style>
  <w:style w:type="paragraph" w:customStyle="1" w:styleId="Aufzhlunga2CDB">
    <w:name w:val="Aufzählung a2_CDB"/>
    <w:basedOn w:val="Normal"/>
    <w:uiPriority w:val="1"/>
    <w:rsid w:val="009731AE"/>
    <w:pPr>
      <w:widowControl/>
      <w:numPr>
        <w:numId w:val="16"/>
      </w:numPr>
      <w:spacing w:after="120"/>
    </w:pPr>
    <w:rPr>
      <w:rFonts w:eastAsia="Times New Roman" w:cs="Times New Roman"/>
      <w:lang w:eastAsia="de-DE"/>
    </w:rPr>
  </w:style>
  <w:style w:type="paragraph" w:customStyle="1" w:styleId="Aufzhlunga3CDB">
    <w:name w:val="Aufzählung a3_CDB"/>
    <w:basedOn w:val="Normal"/>
    <w:uiPriority w:val="1"/>
    <w:rsid w:val="009731AE"/>
    <w:pPr>
      <w:widowControl/>
      <w:numPr>
        <w:numId w:val="17"/>
      </w:numPr>
      <w:spacing w:after="120"/>
    </w:pPr>
    <w:rPr>
      <w:rFonts w:eastAsia="Times New Roman" w:cs="Times New Roman"/>
      <w:lang w:eastAsia="de-DE"/>
    </w:rPr>
  </w:style>
  <w:style w:type="paragraph" w:customStyle="1" w:styleId="AufzhlungNumm1CDB">
    <w:name w:val="Aufzählung Numm 1_CDB"/>
    <w:basedOn w:val="Normal"/>
    <w:uiPriority w:val="1"/>
    <w:rsid w:val="009731AE"/>
    <w:pPr>
      <w:widowControl/>
      <w:numPr>
        <w:numId w:val="18"/>
      </w:numPr>
      <w:spacing w:after="120"/>
    </w:pPr>
    <w:rPr>
      <w:rFonts w:eastAsia="Times New Roman" w:cs="Times New Roman"/>
      <w:lang w:eastAsia="de-DE"/>
    </w:rPr>
  </w:style>
  <w:style w:type="paragraph" w:customStyle="1" w:styleId="AufzhlungNumm2CDB">
    <w:name w:val="Aufzählung Numm 2_CDB"/>
    <w:basedOn w:val="Normal"/>
    <w:uiPriority w:val="1"/>
    <w:rsid w:val="009731AE"/>
    <w:pPr>
      <w:widowControl/>
      <w:numPr>
        <w:numId w:val="19"/>
      </w:numPr>
      <w:spacing w:after="120"/>
    </w:pPr>
    <w:rPr>
      <w:rFonts w:eastAsia="Times New Roman" w:cs="Times New Roman"/>
      <w:lang w:eastAsia="de-DE"/>
    </w:rPr>
  </w:style>
  <w:style w:type="paragraph" w:customStyle="1" w:styleId="AufzhlungNumm3CDB">
    <w:name w:val="Aufzählung Numm 3_CDB"/>
    <w:basedOn w:val="Normal"/>
    <w:uiPriority w:val="1"/>
    <w:rsid w:val="009731AE"/>
    <w:pPr>
      <w:widowControl/>
      <w:numPr>
        <w:numId w:val="20"/>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9731AE"/>
    <w:pPr>
      <w:spacing w:after="0"/>
      <w:contextualSpacing w:val="0"/>
    </w:pPr>
  </w:style>
  <w:style w:type="paragraph" w:customStyle="1" w:styleId="Tabellentext">
    <w:name w:val="Tabellentext"/>
    <w:basedOn w:val="Normal"/>
    <w:uiPriority w:val="1"/>
    <w:qFormat/>
    <w:rsid w:val="009731AE"/>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9731AE"/>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9731AE"/>
    <w:pPr>
      <w:spacing w:before="0" w:line="540" w:lineRule="exact"/>
    </w:pPr>
  </w:style>
  <w:style w:type="paragraph" w:styleId="Notedefin">
    <w:name w:val="endnote text"/>
    <w:basedOn w:val="Normal"/>
    <w:link w:val="NotedefinCar"/>
    <w:uiPriority w:val="99"/>
    <w:semiHidden/>
    <w:unhideWhenUsed/>
    <w:rsid w:val="009731AE"/>
    <w:pPr>
      <w:spacing w:after="60" w:line="240" w:lineRule="auto"/>
      <w:ind w:left="119" w:hanging="119"/>
    </w:pPr>
    <w:rPr>
      <w:sz w:val="18"/>
      <w:szCs w:val="20"/>
    </w:rPr>
  </w:style>
  <w:style w:type="character" w:customStyle="1" w:styleId="NotedefinCar">
    <w:name w:val="Note de fin Car"/>
    <w:basedOn w:val="Policepardfaut"/>
    <w:link w:val="Notedefin"/>
    <w:uiPriority w:val="99"/>
    <w:semiHidden/>
    <w:rsid w:val="009731AE"/>
    <w:rPr>
      <w:rFonts w:cstheme="minorBidi"/>
      <w:sz w:val="18"/>
      <w:lang w:val="en-GB"/>
    </w:rPr>
  </w:style>
  <w:style w:type="paragraph" w:styleId="Notedebasdepage">
    <w:name w:val="footnote text"/>
    <w:basedOn w:val="Normal"/>
    <w:link w:val="NotedebasdepageCar"/>
    <w:uiPriority w:val="99"/>
    <w:semiHidden/>
    <w:unhideWhenUsed/>
    <w:rsid w:val="009731AE"/>
    <w:pPr>
      <w:spacing w:after="60" w:line="240" w:lineRule="auto"/>
      <w:ind w:left="119" w:hanging="119"/>
    </w:pPr>
    <w:rPr>
      <w:sz w:val="18"/>
      <w:szCs w:val="20"/>
    </w:rPr>
  </w:style>
  <w:style w:type="character" w:customStyle="1" w:styleId="NotedebasdepageCar">
    <w:name w:val="Note de bas de page Car"/>
    <w:basedOn w:val="Policepardfaut"/>
    <w:link w:val="Notedebasdepage"/>
    <w:uiPriority w:val="99"/>
    <w:semiHidden/>
    <w:rsid w:val="009731AE"/>
    <w:rPr>
      <w:rFonts w:cstheme="minorBidi"/>
      <w:sz w:val="18"/>
      <w:lang w:val="en-GB"/>
    </w:rPr>
  </w:style>
  <w:style w:type="paragraph" w:customStyle="1" w:styleId="KopfzeileDepartementFett">
    <w:name w:val="KopfzeileDepartementFett"/>
    <w:basedOn w:val="KopfzeileDepartement"/>
    <w:next w:val="En-tte"/>
    <w:qFormat/>
    <w:rsid w:val="009731AE"/>
    <w:rPr>
      <w:b/>
    </w:rPr>
  </w:style>
  <w:style w:type="paragraph" w:customStyle="1" w:styleId="Absatz1Punkt">
    <w:name w:val="Absatz1Punkt"/>
    <w:basedOn w:val="Pieddepage"/>
    <w:link w:val="Absatz1PunktZchn"/>
    <w:qFormat/>
    <w:rsid w:val="009731AE"/>
    <w:pPr>
      <w:spacing w:line="240" w:lineRule="auto"/>
    </w:pPr>
    <w:rPr>
      <w:sz w:val="2"/>
    </w:rPr>
  </w:style>
  <w:style w:type="character" w:customStyle="1" w:styleId="Absatz1PunktZchn">
    <w:name w:val="Absatz1Punkt Zchn"/>
    <w:basedOn w:val="Policepardfaut"/>
    <w:link w:val="Absatz1Punkt"/>
    <w:rsid w:val="009731AE"/>
    <w:rPr>
      <w:rFonts w:cstheme="minorBidi"/>
      <w:noProof/>
      <w:sz w:val="2"/>
      <w:szCs w:val="22"/>
      <w:lang w:val="en-GB"/>
    </w:rPr>
  </w:style>
  <w:style w:type="character" w:styleId="Lienhypertexte">
    <w:name w:val="Hyperlink"/>
    <w:basedOn w:val="Policepardfaut"/>
    <w:uiPriority w:val="99"/>
    <w:unhideWhenUsed/>
    <w:rsid w:val="009731AE"/>
    <w:rPr>
      <w:color w:val="0563C1" w:themeColor="hyperlink"/>
      <w:u w:val="single"/>
    </w:rPr>
  </w:style>
  <w:style w:type="paragraph" w:styleId="Paragraphedeliste">
    <w:name w:val="List Paragraph"/>
    <w:basedOn w:val="Normal"/>
    <w:uiPriority w:val="34"/>
    <w:qFormat/>
    <w:rsid w:val="009E7B55"/>
    <w:pPr>
      <w:ind w:left="720"/>
      <w:contextualSpacing/>
    </w:pPr>
  </w:style>
  <w:style w:type="character" w:styleId="Lienhypertextesuivivisit">
    <w:name w:val="FollowedHyperlink"/>
    <w:basedOn w:val="Policepardfaut"/>
    <w:uiPriority w:val="99"/>
    <w:semiHidden/>
    <w:unhideWhenUsed/>
    <w:rsid w:val="00DE5376"/>
    <w:rPr>
      <w:color w:val="954F72" w:themeColor="followedHyperlink"/>
      <w:u w:val="single"/>
    </w:rPr>
  </w:style>
  <w:style w:type="paragraph" w:styleId="NormalWeb">
    <w:name w:val="Normal (Web)"/>
    <w:basedOn w:val="Normal"/>
    <w:uiPriority w:val="99"/>
    <w:semiHidden/>
    <w:unhideWhenUsed/>
    <w:rsid w:val="00EB44E4"/>
    <w:pPr>
      <w:widowControl/>
      <w:spacing w:before="100" w:beforeAutospacing="1" w:after="100" w:afterAutospacing="1" w:line="240" w:lineRule="auto"/>
    </w:pPr>
    <w:rPr>
      <w:rFonts w:ascii="Times New Roman" w:hAnsi="Times New Roman" w:cs="Times New Roman"/>
      <w:sz w:val="24"/>
      <w:szCs w:val="24"/>
      <w:lang w:eastAsia="de-CH"/>
    </w:rPr>
  </w:style>
  <w:style w:type="character" w:styleId="Textedelespacerserv">
    <w:name w:val="Placeholder Text"/>
    <w:basedOn w:val="Policepardfaut"/>
    <w:uiPriority w:val="99"/>
    <w:semiHidden/>
    <w:rsid w:val="002F11B5"/>
    <w:rPr>
      <w:color w:val="808080"/>
    </w:rPr>
  </w:style>
  <w:style w:type="character" w:styleId="Marquedecommentaire">
    <w:name w:val="annotation reference"/>
    <w:basedOn w:val="Policepardfaut"/>
    <w:uiPriority w:val="99"/>
    <w:semiHidden/>
    <w:unhideWhenUsed/>
    <w:rsid w:val="000E0A48"/>
    <w:rPr>
      <w:sz w:val="16"/>
      <w:szCs w:val="16"/>
    </w:rPr>
  </w:style>
  <w:style w:type="paragraph" w:styleId="Commentaire">
    <w:name w:val="annotation text"/>
    <w:basedOn w:val="Normal"/>
    <w:link w:val="CommentaireCar"/>
    <w:uiPriority w:val="99"/>
    <w:unhideWhenUsed/>
    <w:rsid w:val="000E0A48"/>
    <w:pPr>
      <w:spacing w:line="240" w:lineRule="auto"/>
    </w:pPr>
    <w:rPr>
      <w:szCs w:val="20"/>
    </w:rPr>
  </w:style>
  <w:style w:type="character" w:customStyle="1" w:styleId="CommentaireCar">
    <w:name w:val="Commentaire Car"/>
    <w:basedOn w:val="Policepardfaut"/>
    <w:link w:val="Commentaire"/>
    <w:uiPriority w:val="99"/>
    <w:rsid w:val="000E0A48"/>
    <w:rPr>
      <w:rFonts w:cstheme="minorBidi"/>
    </w:rPr>
  </w:style>
  <w:style w:type="paragraph" w:styleId="Objetducommentaire">
    <w:name w:val="annotation subject"/>
    <w:basedOn w:val="Commentaire"/>
    <w:next w:val="Commentaire"/>
    <w:link w:val="ObjetducommentaireCar"/>
    <w:uiPriority w:val="99"/>
    <w:semiHidden/>
    <w:unhideWhenUsed/>
    <w:rsid w:val="000E0A48"/>
    <w:rPr>
      <w:b/>
      <w:bCs/>
    </w:rPr>
  </w:style>
  <w:style w:type="character" w:customStyle="1" w:styleId="ObjetducommentaireCar">
    <w:name w:val="Objet du commentaire Car"/>
    <w:basedOn w:val="CommentaireCar"/>
    <w:link w:val="Objetducommentaire"/>
    <w:uiPriority w:val="99"/>
    <w:semiHidden/>
    <w:rsid w:val="000E0A48"/>
    <w:rPr>
      <w:rFonts w:cstheme="minorBidi"/>
      <w:b/>
      <w:bCs/>
    </w:rPr>
  </w:style>
  <w:style w:type="paragraph" w:styleId="Rvision">
    <w:name w:val="Revision"/>
    <w:hidden/>
    <w:uiPriority w:val="99"/>
    <w:semiHidden/>
    <w:rsid w:val="002C6463"/>
    <w:pPr>
      <w:spacing w:line="240" w:lineRule="auto"/>
    </w:pPr>
    <w:rPr>
      <w:rFonts w:cstheme="minorBidi"/>
      <w:szCs w:val="22"/>
    </w:rPr>
  </w:style>
  <w:style w:type="character" w:styleId="Mentionnonrsolue">
    <w:name w:val="Unresolved Mention"/>
    <w:basedOn w:val="Policepardfaut"/>
    <w:uiPriority w:val="99"/>
    <w:semiHidden/>
    <w:unhideWhenUsed/>
    <w:rsid w:val="002C6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17707">
      <w:bodyDiv w:val="1"/>
      <w:marLeft w:val="0"/>
      <w:marRight w:val="0"/>
      <w:marTop w:val="0"/>
      <w:marBottom w:val="0"/>
      <w:divBdr>
        <w:top w:val="none" w:sz="0" w:space="0" w:color="auto"/>
        <w:left w:val="none" w:sz="0" w:space="0" w:color="auto"/>
        <w:bottom w:val="none" w:sz="0" w:space="0" w:color="auto"/>
        <w:right w:val="none" w:sz="0" w:space="0" w:color="auto"/>
      </w:divBdr>
    </w:div>
    <w:div w:id="262618562">
      <w:bodyDiv w:val="1"/>
      <w:marLeft w:val="0"/>
      <w:marRight w:val="0"/>
      <w:marTop w:val="0"/>
      <w:marBottom w:val="0"/>
      <w:divBdr>
        <w:top w:val="none" w:sz="0" w:space="0" w:color="auto"/>
        <w:left w:val="none" w:sz="0" w:space="0" w:color="auto"/>
        <w:bottom w:val="none" w:sz="0" w:space="0" w:color="auto"/>
        <w:right w:val="none" w:sz="0" w:space="0" w:color="auto"/>
      </w:divBdr>
    </w:div>
    <w:div w:id="1294562051">
      <w:bodyDiv w:val="1"/>
      <w:marLeft w:val="0"/>
      <w:marRight w:val="0"/>
      <w:marTop w:val="0"/>
      <w:marBottom w:val="0"/>
      <w:divBdr>
        <w:top w:val="none" w:sz="0" w:space="0" w:color="auto"/>
        <w:left w:val="none" w:sz="0" w:space="0" w:color="auto"/>
        <w:bottom w:val="none" w:sz="0" w:space="0" w:color="auto"/>
        <w:right w:val="none" w:sz="0" w:space="0" w:color="auto"/>
      </w:divBdr>
    </w:div>
    <w:div w:id="1472597731">
      <w:bodyDiv w:val="1"/>
      <w:marLeft w:val="0"/>
      <w:marRight w:val="0"/>
      <w:marTop w:val="0"/>
      <w:marBottom w:val="0"/>
      <w:divBdr>
        <w:top w:val="none" w:sz="0" w:space="0" w:color="auto"/>
        <w:left w:val="none" w:sz="0" w:space="0" w:color="auto"/>
        <w:bottom w:val="none" w:sz="0" w:space="0" w:color="auto"/>
        <w:right w:val="none" w:sz="0" w:space="0" w:color="auto"/>
      </w:divBdr>
    </w:div>
    <w:div w:id="1522624349">
      <w:bodyDiv w:val="1"/>
      <w:marLeft w:val="0"/>
      <w:marRight w:val="0"/>
      <w:marTop w:val="0"/>
      <w:marBottom w:val="0"/>
      <w:divBdr>
        <w:top w:val="none" w:sz="0" w:space="0" w:color="auto"/>
        <w:left w:val="none" w:sz="0" w:space="0" w:color="auto"/>
        <w:bottom w:val="none" w:sz="0" w:space="0" w:color="auto"/>
        <w:right w:val="none" w:sz="0" w:space="0" w:color="auto"/>
      </w:divBdr>
    </w:div>
    <w:div w:id="1895118402">
      <w:bodyDiv w:val="1"/>
      <w:marLeft w:val="0"/>
      <w:marRight w:val="0"/>
      <w:marTop w:val="0"/>
      <w:marBottom w:val="0"/>
      <w:divBdr>
        <w:top w:val="none" w:sz="0" w:space="0" w:color="auto"/>
        <w:left w:val="none" w:sz="0" w:space="0" w:color="auto"/>
        <w:bottom w:val="none" w:sz="0" w:space="0" w:color="auto"/>
        <w:right w:val="none" w:sz="0" w:space="0" w:color="auto"/>
      </w:divBdr>
    </w:div>
    <w:div w:id="20478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admin.ch/gov/en/start/terms-and-condi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48A7A89F6404C8B667C2426DB1086"/>
        <w:category>
          <w:name w:val="Allgemein"/>
          <w:gallery w:val="placeholder"/>
        </w:category>
        <w:types>
          <w:type w:val="bbPlcHdr"/>
        </w:types>
        <w:behaviors>
          <w:behavior w:val="content"/>
        </w:behaviors>
        <w:guid w:val="{E6844F6C-7AE2-4A02-B70B-B78ED7B32566}"/>
      </w:docPartPr>
      <w:docPartBody>
        <w:p w:rsidR="008060B1" w:rsidRDefault="00340035">
          <w:r w:rsidRPr="007D68A2">
            <w:rPr>
              <w:rStyle w:val="Textedelespacerserv"/>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035"/>
    <w:rsid w:val="00081A35"/>
    <w:rsid w:val="00181A90"/>
    <w:rsid w:val="00340035"/>
    <w:rsid w:val="00431761"/>
    <w:rsid w:val="008060B1"/>
    <w:rsid w:val="008C34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35"/>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00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5CA4-0EED-406E-8158-4140D613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2316</Characters>
  <Application>Microsoft Office Word</Application>
  <DocSecurity>0</DocSecurity>
  <Lines>19</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Retrospective declaration of a member BPF</vt:lpstr>
      <vt:lpstr/>
      <vt:lpstr/>
    </vt:vector>
  </TitlesOfParts>
  <Company>Bundesverwaltung</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Retrospective declaration BPF en</dc:title>
  <dc:subject/>
  <dc:creator>Neal.Leiser@bag.admin.ch;Anmeldestelle Chemikalien</dc:creator>
  <cp:keywords/>
  <dc:description/>
  <cp:lastModifiedBy>Hertzog Sonia BAG</cp:lastModifiedBy>
  <cp:revision>9</cp:revision>
  <cp:lastPrinted>2020-11-09T15:43:00Z</cp:lastPrinted>
  <dcterms:created xsi:type="dcterms:W3CDTF">2025-03-17T09:13:00Z</dcterms:created>
  <dcterms:modified xsi:type="dcterms:W3CDTF">2025-03-17T16:35:00Z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Application">
    <vt:lpwstr>OTHER</vt:lpwstr>
  </property>
  <property fmtid="{D5CDD505-2E9C-101B-9397-08002B2CF9AE}" pid="3" name="ABT">
    <vt:lpwstr/>
  </property>
  <property fmtid="{D5CDD505-2E9C-101B-9397-08002B2CF9AE}" pid="4" name="Aktennotiz">
    <vt:lpwstr>Notiz</vt:lpwstr>
  </property>
  <property fmtid="{D5CDD505-2E9C-101B-9397-08002B2CF9AE}" pid="5" name="Amt">
    <vt:lpwstr>Bundesamt für Gesundheit</vt:lpwstr>
  </property>
  <property fmtid="{D5CDD505-2E9C-101B-9397-08002B2CF9AE}" pid="6" name="Amt2">
    <vt:lpwstr/>
  </property>
  <property fmtid="{D5CDD505-2E9C-101B-9397-08002B2CF9AE}" pid="7" name="Amt2Abk">
    <vt:lpwstr/>
  </property>
  <property fmtid="{D5CDD505-2E9C-101B-9397-08002B2CF9AE}" pid="8" name="Amt2bis">
    <vt:lpwstr/>
  </property>
  <property fmtid="{D5CDD505-2E9C-101B-9397-08002B2CF9AE}" pid="9" name="AmtAbk">
    <vt:lpwstr>BAG</vt:lpwstr>
  </property>
  <property fmtid="{D5CDD505-2E9C-101B-9397-08002B2CF9AE}" pid="10" name="Amtbis">
    <vt:lpwstr/>
  </property>
  <property fmtid="{D5CDD505-2E9C-101B-9397-08002B2CF9AE}" pid="11" name="AmtMail">
    <vt:lpwstr/>
  </property>
  <property fmtid="{D5CDD505-2E9C-101B-9397-08002B2CF9AE}" pid="12" name="AmtPost">
    <vt:lpwstr>BAG</vt:lpwstr>
  </property>
  <property fmtid="{D5CDD505-2E9C-101B-9397-08002B2CF9AE}" pid="13" name="AmtZusatz">
    <vt:lpwstr/>
  </property>
  <property fmtid="{D5CDD505-2E9C-101B-9397-08002B2CF9AE}" pid="14" name="Anmeldestelle_Header">
    <vt:lpwstr>Anmeldestelle Chemikalien</vt:lpwstr>
  </property>
  <property fmtid="{D5CDD505-2E9C-101B-9397-08002B2CF9AE}" pid="15" name="Anmeldestelle_Info">
    <vt:lpwstr>Die Anmeldestelle Chemikalien ist die gemeinsame Anlauf- und Verfügungsstelle für Chemikalien des BAFU, BAG und SECO.</vt:lpwstr>
  </property>
  <property fmtid="{D5CDD505-2E9C-101B-9397-08002B2CF9AE}" pid="16" name="ANotiz_sp1_1">
    <vt:lpwstr>Datum:</vt:lpwstr>
  </property>
  <property fmtid="{D5CDD505-2E9C-101B-9397-08002B2CF9AE}" pid="17" name="ANotiz_sp1_2">
    <vt:lpwstr>Für:</vt:lpwstr>
  </property>
  <property fmtid="{D5CDD505-2E9C-101B-9397-08002B2CF9AE}" pid="18" name="ANotiz_sp1_3">
    <vt:lpwstr>Kopien an:</vt:lpwstr>
  </property>
  <property fmtid="{D5CDD505-2E9C-101B-9397-08002B2CF9AE}" pid="19" name="Anrede">
    <vt:lpwstr/>
  </property>
  <property fmtid="{D5CDD505-2E9C-101B-9397-08002B2CF9AE}" pid="20" name="Autor">
    <vt:lpwstr>Autor:</vt:lpwstr>
  </property>
  <property fmtid="{D5CDD505-2E9C-101B-9397-08002B2CF9AE}" pid="21" name="Bearbeitung">
    <vt:lpwstr>Bearbeitung:</vt:lpwstr>
  </property>
  <property fmtid="{D5CDD505-2E9C-101B-9397-08002B2CF9AE}" pid="22" name="Begleitblatt">
    <vt:lpwstr>Begleitblatt</vt:lpwstr>
  </property>
  <property fmtid="{D5CDD505-2E9C-101B-9397-08002B2CF9AE}" pid="23" name="Begleitnotiz">
    <vt:lpwstr>Begleitnotiz</vt:lpwstr>
  </property>
  <property fmtid="{D5CDD505-2E9C-101B-9397-08002B2CF9AE}" pid="24" name="BeilagenLabel">
    <vt:lpwstr>Beilagen:</vt:lpwstr>
  </property>
  <property fmtid="{D5CDD505-2E9C-101B-9397-08002B2CF9AE}" pid="25" name="Beschreibung">
    <vt:lpwstr>Beschreibung:</vt:lpwstr>
  </property>
  <property fmtid="{D5CDD505-2E9C-101B-9397-08002B2CF9AE}" pid="26" name="Betrag">
    <vt:lpwstr/>
  </property>
  <property fmtid="{D5CDD505-2E9C-101B-9397-08002B2CF9AE}" pid="27" name="BN_sp1_1">
    <vt:lpwstr>auf Ihren Wunsch</vt:lpwstr>
  </property>
  <property fmtid="{D5CDD505-2E9C-101B-9397-08002B2CF9AE}" pid="28" name="BN_sp1_2">
    <vt:lpwstr>mit Dank zurück</vt:lpwstr>
  </property>
  <property fmtid="{D5CDD505-2E9C-101B-9397-08002B2CF9AE}" pid="29" name="BN_sp1_3">
    <vt:lpwstr>gemäss Telefon/Brief/Mail</vt:lpwstr>
  </property>
  <property fmtid="{D5CDD505-2E9C-101B-9397-08002B2CF9AE}" pid="30" name="BN_sp1_4">
    <vt:lpwstr>zu Ihren Akten</vt:lpwstr>
  </property>
  <property fmtid="{D5CDD505-2E9C-101B-9397-08002B2CF9AE}" pid="31" name="BN_sp2_1">
    <vt:lpwstr>zur Stellungnahme</vt:lpwstr>
  </property>
  <property fmtid="{D5CDD505-2E9C-101B-9397-08002B2CF9AE}" pid="32" name="BN_sp2_2">
    <vt:lpwstr>zur Genehmigung</vt:lpwstr>
  </property>
  <property fmtid="{D5CDD505-2E9C-101B-9397-08002B2CF9AE}" pid="33" name="BN_sp2_3">
    <vt:lpwstr>zur Erledigung</vt:lpwstr>
  </property>
  <property fmtid="{D5CDD505-2E9C-101B-9397-08002B2CF9AE}" pid="34" name="BN_sp2_4">
    <vt:lpwstr>zur Unterschrift / Visum</vt:lpwstr>
  </property>
  <property fmtid="{D5CDD505-2E9C-101B-9397-08002B2CF9AE}" pid="35" name="BN_sp3_1">
    <vt:lpwstr>zur Kenntnis</vt:lpwstr>
  </property>
  <property fmtid="{D5CDD505-2E9C-101B-9397-08002B2CF9AE}" pid="36" name="BN_sp3_2">
    <vt:lpwstr>bitte anrufen:</vt:lpwstr>
  </property>
  <property fmtid="{D5CDD505-2E9C-101B-9397-08002B2CF9AE}" pid="37" name="BN_sp3_3">
    <vt:lpwstr>bitte weiterleiten an:</vt:lpwstr>
  </property>
  <property fmtid="{D5CDD505-2E9C-101B-9397-08002B2CF9AE}" pid="38" name="BN_sp3_4">
    <vt:lpwstr>bitte zurückgeben bis:</vt:lpwstr>
  </property>
  <property fmtid="{D5CDD505-2E9C-101B-9397-08002B2CF9AE}" pid="39" name="DateLabel">
    <vt:lpwstr/>
  </property>
  <property fmtid="{D5CDD505-2E9C-101B-9397-08002B2CF9AE}" pid="40" name="Dep2Abk">
    <vt:lpwstr/>
  </property>
  <property fmtid="{D5CDD505-2E9C-101B-9397-08002B2CF9AE}" pid="41" name="Dep2Name">
    <vt:lpwstr/>
  </property>
  <property fmtid="{D5CDD505-2E9C-101B-9397-08002B2CF9AE}" pid="42" name="Dep2Namebis">
    <vt:lpwstr/>
  </property>
  <property fmtid="{D5CDD505-2E9C-101B-9397-08002B2CF9AE}" pid="43" name="DepAbk">
    <vt:lpwstr>EDI</vt:lpwstr>
  </property>
  <property fmtid="{D5CDD505-2E9C-101B-9397-08002B2CF9AE}" pid="44" name="DepName">
    <vt:lpwstr>Eidgenössisches Departement des Innern</vt:lpwstr>
  </property>
  <property fmtid="{D5CDD505-2E9C-101B-9397-08002B2CF9AE}" pid="45" name="DepNamebis">
    <vt:lpwstr/>
  </property>
  <property fmtid="{D5CDD505-2E9C-101B-9397-08002B2CF9AE}" pid="46" name="DepZusatz">
    <vt:lpwstr/>
  </property>
  <property fmtid="{D5CDD505-2E9C-101B-9397-08002B2CF9AE}" pid="47" name="DerDirektor">
    <vt:lpwstr>Der Direktor</vt:lpwstr>
  </property>
  <property fmtid="{D5CDD505-2E9C-101B-9397-08002B2CF9AE}" pid="48" name="DIR">
    <vt:lpwstr>Direktionsbereich Verbraucherschutz</vt:lpwstr>
  </property>
  <property fmtid="{D5CDD505-2E9C-101B-9397-08002B2CF9AE}" pid="49" name="DocRef">
    <vt:lpwstr/>
  </property>
  <property fmtid="{D5CDD505-2E9C-101B-9397-08002B2CF9AE}" pid="50" name="DocRefLabel">
    <vt:lpwstr>Referenz/Aktenzeichen: </vt:lpwstr>
  </property>
  <property fmtid="{D5CDD505-2E9C-101B-9397-08002B2CF9AE}" pid="51" name="DocSpr">
    <vt:lpwstr>D</vt:lpwstr>
  </property>
  <property fmtid="{D5CDD505-2E9C-101B-9397-08002B2CF9AE}" pid="52" name="DocVersion">
    <vt:lpwstr/>
  </property>
  <property fmtid="{D5CDD505-2E9C-101B-9397-08002B2CF9AE}" pid="53" name="DocVersionLabel">
    <vt:lpwstr>Version</vt:lpwstr>
  </property>
  <property fmtid="{D5CDD505-2E9C-101B-9397-08002B2CF9AE}" pid="54" name="EigAdr1">
    <vt:lpwstr/>
  </property>
  <property fmtid="{D5CDD505-2E9C-101B-9397-08002B2CF9AE}" pid="55" name="EigAdr2">
    <vt:lpwstr/>
  </property>
  <property fmtid="{D5CDD505-2E9C-101B-9397-08002B2CF9AE}" pid="56" name="EigAdr3">
    <vt:lpwstr/>
  </property>
  <property fmtid="{D5CDD505-2E9C-101B-9397-08002B2CF9AE}" pid="57" name="EigAdr4">
    <vt:lpwstr/>
  </property>
  <property fmtid="{D5CDD505-2E9C-101B-9397-08002B2CF9AE}" pid="58" name="EigAdr5">
    <vt:lpwstr/>
  </property>
  <property fmtid="{D5CDD505-2E9C-101B-9397-08002B2CF9AE}" pid="59" name="EigBetreff">
    <vt:lpwstr/>
  </property>
  <property fmtid="{D5CDD505-2E9C-101B-9397-08002B2CF9AE}" pid="60" name="EigHaupttitel">
    <vt:lpwstr/>
  </property>
  <property fmtid="{D5CDD505-2E9C-101B-9397-08002B2CF9AE}" pid="61" name="EigName">
    <vt:lpwstr/>
  </property>
  <property fmtid="{D5CDD505-2E9C-101B-9397-08002B2CF9AE}" pid="62" name="EigObertitel">
    <vt:lpwstr/>
  </property>
  <property fmtid="{D5CDD505-2E9C-101B-9397-08002B2CF9AE}" pid="63" name="EigProjektname">
    <vt:lpwstr/>
  </property>
  <property fmtid="{D5CDD505-2E9C-101B-9397-08002B2CF9AE}" pid="64" name="EigTitel">
    <vt:lpwstr/>
  </property>
  <property fmtid="{D5CDD505-2E9C-101B-9397-08002B2CF9AE}" pid="65" name="EigTitel1">
    <vt:lpwstr/>
  </property>
  <property fmtid="{D5CDD505-2E9C-101B-9397-08002B2CF9AE}" pid="66" name="EigTitel2">
    <vt:lpwstr/>
  </property>
  <property fmtid="{D5CDD505-2E9C-101B-9397-08002B2CF9AE}" pid="67" name="EigTitel3">
    <vt:lpwstr/>
  </property>
  <property fmtid="{D5CDD505-2E9C-101B-9397-08002B2CF9AE}" pid="68" name="EigUntertitel">
    <vt:lpwstr/>
  </property>
  <property fmtid="{D5CDD505-2E9C-101B-9397-08002B2CF9AE}" pid="69" name="ErgebnisnameLabel">
    <vt:lpwstr>Ergebnisname:</vt:lpwstr>
  </property>
  <property fmtid="{D5CDD505-2E9C-101B-9397-08002B2CF9AE}" pid="70" name="Evaluation_Checkliste">
    <vt:lpwstr>Kontaktadresse für Informationen: Bundesamt für Gesundheit (BAG), Fachstelle Evaluation und Forschung (E+F), CH-3003 Bern</vt:lpwstr>
  </property>
  <property fmtid="{D5CDD505-2E9C-101B-9397-08002B2CF9AE}" pid="71" name="Faktenblatt">
    <vt:lpwstr>Diese Publikation erscheint ebenfalls in französischer und italienischer Sprache.</vt:lpwstr>
  </property>
  <property fmtid="{D5CDD505-2E9C-101B-9397-08002B2CF9AE}" pid="72" name="Faktenblatt_Auskünfte">
    <vt:lpwstr>Für ergänzende Auskünfte:</vt:lpwstr>
  </property>
  <property fmtid="{D5CDD505-2E9C-101B-9397-08002B2CF9AE}" pid="73" name="Faktenblatt_Datum">
    <vt:lpwstr>Datum:</vt:lpwstr>
  </property>
  <property fmtid="{D5CDD505-2E9C-101B-9397-08002B2CF9AE}" pid="74" name="Fax">
    <vt:lpwstr>Fax</vt:lpwstr>
  </property>
  <property fmtid="{D5CDD505-2E9C-101B-9397-08002B2CF9AE}" pid="75" name="FAX_sp1_1">
    <vt:lpwstr>Datum:</vt:lpwstr>
  </property>
  <property fmtid="{D5CDD505-2E9C-101B-9397-08002B2CF9AE}" pid="76" name="FAX_sp1_2">
    <vt:lpwstr>An:</vt:lpwstr>
  </property>
  <property fmtid="{D5CDD505-2E9C-101B-9397-08002B2CF9AE}" pid="77" name="FAX_sp1_3">
    <vt:lpwstr>Fax-Nr.:</vt:lpwstr>
  </property>
  <property fmtid="{D5CDD505-2E9C-101B-9397-08002B2CF9AE}" pid="78" name="FAX_sp1_4">
    <vt:lpwstr>Gesendet von:</vt:lpwstr>
  </property>
  <property fmtid="{D5CDD505-2E9C-101B-9397-08002B2CF9AE}" pid="79" name="FAX_sp1_5">
    <vt:lpwstr>Im Auftrag von:</vt:lpwstr>
  </property>
  <property fmtid="{D5CDD505-2E9C-101B-9397-08002B2CF9AE}" pid="80" name="FAX_sp1_6">
    <vt:lpwstr>Anzahl Seiten inkl. Begleitblatt:</vt:lpwstr>
  </property>
  <property fmtid="{D5CDD505-2E9C-101B-9397-08002B2CF9AE}" pid="81" name="FaxLabel">
    <vt:lpwstr>Fax-Nr.</vt:lpwstr>
  </property>
  <property fmtid="{D5CDD505-2E9C-101B-9397-08002B2CF9AE}" pid="82" name="genehmigt">
    <vt:lpwstr>genehmigt zur Nutzung</vt:lpwstr>
  </property>
  <property fmtid="{D5CDD505-2E9C-101B-9397-08002B2CF9AE}" pid="83" name="Genehmigung">
    <vt:lpwstr>Genehmigung:</vt:lpwstr>
  </property>
  <property fmtid="{D5CDD505-2E9C-101B-9397-08002B2CF9AE}" pid="84" name="Geschlecht">
    <vt:lpwstr/>
  </property>
  <property fmtid="{D5CDD505-2E9C-101B-9397-08002B2CF9AE}" pid="85" name="Gruss">
    <vt:lpwstr>Freundliche Grüsse</vt:lpwstr>
  </property>
  <property fmtid="{D5CDD505-2E9C-101B-9397-08002B2CF9AE}" pid="86" name="GrussDIR">
    <vt:lpwstr>Freundliche Grüsse</vt:lpwstr>
  </property>
  <property fmtid="{D5CDD505-2E9C-101B-9397-08002B2CF9AE}" pid="87" name="HermesText_1">
    <vt:lpwstr>«Die Projektführungsmethode HERMES ist ein offener Standard der schweizerischen Bundesverwaltung.</vt:lpwstr>
  </property>
  <property fmtid="{D5CDD505-2E9C-101B-9397-08002B2CF9AE}" pid="88" name="HermesText_2">
    <vt:lpwstr>HERMES wird vom Informatikstrategieorgan Bund (ISB) herausgegeben.</vt:lpwstr>
  </property>
  <property fmtid="{D5CDD505-2E9C-101B-9397-08002B2CF9AE}" pid="89" name="HermesText_3">
    <vt:lpwstr>Inhaberin der Urheberrechte an HERMES und der Markenrechte am HERMES-Logo ist die Schweizerische Eidgenossenschaft, vertreten durch das ISB.»</vt:lpwstr>
  </property>
  <property fmtid="{D5CDD505-2E9C-101B-9397-08002B2CF9AE}" pid="90" name="in_Arbeit">
    <vt:lpwstr>in Arbeit</vt:lpwstr>
  </property>
  <property fmtid="{D5CDD505-2E9C-101B-9397-08002B2CF9AE}" pid="91" name="in_Pruefung">
    <vt:lpwstr>in Prüfung</vt:lpwstr>
  </property>
  <property fmtid="{D5CDD505-2E9C-101B-9397-08002B2CF9AE}" pid="92" name="Information">
    <vt:lpwstr>Auskunft:</vt:lpwstr>
  </property>
  <property fmtid="{D5CDD505-2E9C-101B-9397-08002B2CF9AE}" pid="93" name="Inhaltsverzeichnis">
    <vt:lpwstr>Inhaltsverzeichnis</vt:lpwstr>
  </property>
  <property fmtid="{D5CDD505-2E9C-101B-9397-08002B2CF9AE}" pid="94" name="Internet">
    <vt:lpwstr>www.bag.admin.ch</vt:lpwstr>
  </property>
  <property fmtid="{D5CDD505-2E9C-101B-9397-08002B2CF9AE}" pid="95" name="Internet_F">
    <vt:lpwstr>www.bag.admin.ch</vt:lpwstr>
  </property>
  <property fmtid="{D5CDD505-2E9C-101B-9397-08002B2CF9AE}" pid="96" name="Klasse">
    <vt:lpwstr/>
  </property>
  <property fmtid="{D5CDD505-2E9C-101B-9397-08002B2CF9AE}" pid="97" name="KomCode">
    <vt:lpwstr/>
  </property>
  <property fmtid="{D5CDD505-2E9C-101B-9397-08002B2CF9AE}" pid="98" name="KomFax">
    <vt:lpwstr/>
  </property>
  <property fmtid="{D5CDD505-2E9C-101B-9397-08002B2CF9AE}" pid="99" name="KomHeader">
    <vt:lpwstr/>
  </property>
  <property fmtid="{D5CDD505-2E9C-101B-9397-08002B2CF9AE}" pid="100" name="KomInternet">
    <vt:lpwstr/>
  </property>
  <property fmtid="{D5CDD505-2E9C-101B-9397-08002B2CF9AE}" pid="101" name="KomMail">
    <vt:lpwstr/>
  </property>
  <property fmtid="{D5CDD505-2E9C-101B-9397-08002B2CF9AE}" pid="102" name="KomTel">
    <vt:lpwstr/>
  </property>
  <property fmtid="{D5CDD505-2E9C-101B-9397-08002B2CF9AE}" pid="103" name="Kontrolle">
    <vt:lpwstr>Änderungskontrolle, Prüfung, Genehmigung</vt:lpwstr>
  </property>
  <property fmtid="{D5CDD505-2E9C-101B-9397-08002B2CF9AE}" pid="104" name="KopieLabel">
    <vt:lpwstr>Kopie an:</vt:lpwstr>
  </property>
  <property fmtid="{D5CDD505-2E9C-101B-9397-08002B2CF9AE}" pid="105" name="KundenName">
    <vt:lpwstr/>
  </property>
  <property fmtid="{D5CDD505-2E9C-101B-9397-08002B2CF9AE}" pid="106" name="KundenVorname">
    <vt:lpwstr/>
  </property>
  <property fmtid="{D5CDD505-2E9C-101B-9397-08002B2CF9AE}" pid="107" name="Land">
    <vt:lpwstr>CH</vt:lpwstr>
  </property>
  <property fmtid="{D5CDD505-2E9C-101B-9397-08002B2CF9AE}" pid="108" name="LandText">
    <vt:lpwstr>Schweiz</vt:lpwstr>
  </property>
  <property fmtid="{D5CDD505-2E9C-101B-9397-08002B2CF9AE}" pid="109" name="LoginDisplayName">
    <vt:lpwstr>Dermond Noah BAG</vt:lpwstr>
  </property>
  <property fmtid="{D5CDD505-2E9C-101B-9397-08002B2CF9AE}" pid="110" name="LoginFax">
    <vt:lpwstr/>
  </property>
  <property fmtid="{D5CDD505-2E9C-101B-9397-08002B2CF9AE}" pid="111" name="LoginFunktion">
    <vt:lpwstr/>
  </property>
  <property fmtid="{D5CDD505-2E9C-101B-9397-08002B2CF9AE}" pid="112" name="LoginKuerzel">
    <vt:lpwstr>DEN</vt:lpwstr>
  </property>
  <property fmtid="{D5CDD505-2E9C-101B-9397-08002B2CF9AE}" pid="113" name="LoginMailAdr">
    <vt:lpwstr>noah.dermond@bag.admin.ch</vt:lpwstr>
  </property>
  <property fmtid="{D5CDD505-2E9C-101B-9397-08002B2CF9AE}" pid="114" name="LoginName">
    <vt:lpwstr>Dermond</vt:lpwstr>
  </property>
  <property fmtid="{D5CDD505-2E9C-101B-9397-08002B2CF9AE}" pid="115" name="LoginTel">
    <vt:lpwstr>+41 58 469 18 16</vt:lpwstr>
  </property>
  <property fmtid="{D5CDD505-2E9C-101B-9397-08002B2CF9AE}" pid="116" name="LoginTitle">
    <vt:lpwstr/>
  </property>
  <property fmtid="{D5CDD505-2E9C-101B-9397-08002B2CF9AE}" pid="117" name="LoginUID">
    <vt:lpwstr>U80837125</vt:lpwstr>
  </property>
  <property fmtid="{D5CDD505-2E9C-101B-9397-08002B2CF9AE}" pid="118" name="LoginVorname">
    <vt:lpwstr>Noah</vt:lpwstr>
  </property>
  <property fmtid="{D5CDD505-2E9C-101B-9397-08002B2CF9AE}" pid="119" name="Mebeko">
    <vt:lpwstr>Medizinalberufekommission</vt:lpwstr>
  </property>
  <property fmtid="{D5CDD505-2E9C-101B-9397-08002B2CF9AE}" pid="120" name="Mebeko_Ausbildung">
    <vt:lpwstr>Ressort Ausbildung</vt:lpwstr>
  </property>
  <property fmtid="{D5CDD505-2E9C-101B-9397-08002B2CF9AE}" pid="121" name="Mebeko_Geschäftsstelle">
    <vt:lpwstr>Geschäftsstelle MEBEKO</vt:lpwstr>
  </property>
  <property fmtid="{D5CDD505-2E9C-101B-9397-08002B2CF9AE}" pid="122" name="Mebeko_Weiterbildung">
    <vt:lpwstr>Ressort Weiterbildung</vt:lpwstr>
  </property>
  <property fmtid="{D5CDD505-2E9C-101B-9397-08002B2CF9AE}" pid="123" name="Med_sp1_1">
    <vt:lpwstr>Datum</vt:lpwstr>
  </property>
  <property fmtid="{D5CDD505-2E9C-101B-9397-08002B2CF9AE}" pid="124" name="Med_sp1_2">
    <vt:lpwstr>Sperrfrist</vt:lpwstr>
  </property>
  <property fmtid="{D5CDD505-2E9C-101B-9397-08002B2CF9AE}" pid="125" name="Med_zeile1">
    <vt:lpwstr>Für Rückfragen</vt:lpwstr>
  </property>
  <property fmtid="{D5CDD505-2E9C-101B-9397-08002B2CF9AE}" pid="126" name="Med_zeile2">
    <vt:lpwstr>Verantwortliches Departement</vt:lpwstr>
  </property>
  <property fmtid="{D5CDD505-2E9C-101B-9397-08002B2CF9AE}" pid="127" name="MedienAnrede">
    <vt:lpwstr>Sehr geehrte Damen und Herren</vt:lpwstr>
  </property>
  <property fmtid="{D5CDD505-2E9C-101B-9397-08002B2CF9AE}" pid="128" name="Medieneinladung">
    <vt:lpwstr>Einladung an die Medien</vt:lpwstr>
  </property>
  <property fmtid="{D5CDD505-2E9C-101B-9397-08002B2CF9AE}" pid="129" name="Medienmitteilung">
    <vt:lpwstr>Medienmitteilung</vt:lpwstr>
  </property>
  <property fmtid="{D5CDD505-2E9C-101B-9397-08002B2CF9AE}" pid="130" name="MedienText">
    <vt:lpwstr>Texte français au verso</vt:lpwstr>
  </property>
  <property fmtid="{D5CDD505-2E9C-101B-9397-08002B2CF9AE}" pid="131" name="MedienText2">
    <vt:lpwstr>Folgende Beilage(n) finden Sie als Dateianhang dieser Mitteilung auf www.efd.admin.ch/aktuell:</vt:lpwstr>
  </property>
  <property fmtid="{D5CDD505-2E9C-101B-9397-08002B2CF9AE}" pid="132" name="OrgUnit1">
    <vt:lpwstr>Direktionsbereich Verbraucherschutz</vt:lpwstr>
  </property>
  <property fmtid="{D5CDD505-2E9C-101B-9397-08002B2CF9AE}" pid="133" name="OrgUnit1bis">
    <vt:lpwstr/>
  </property>
  <property fmtid="{D5CDD505-2E9C-101B-9397-08002B2CF9AE}" pid="134" name="OrgUnit2">
    <vt:lpwstr/>
  </property>
  <property fmtid="{D5CDD505-2E9C-101B-9397-08002B2CF9AE}" pid="135" name="OrgUnit3">
    <vt:lpwstr/>
  </property>
  <property fmtid="{D5CDD505-2E9C-101B-9397-08002B2CF9AE}" pid="136" name="OrgUnitCode">
    <vt:lpwstr/>
  </property>
  <property fmtid="{D5CDD505-2E9C-101B-9397-08002B2CF9AE}" pid="137" name="OrgUnitFax">
    <vt:lpwstr>+41 58 463 02 74</vt:lpwstr>
  </property>
  <property fmtid="{D5CDD505-2E9C-101B-9397-08002B2CF9AE}" pid="138" name="OrgUnitID">
    <vt:lpwstr/>
  </property>
  <property fmtid="{D5CDD505-2E9C-101B-9397-08002B2CF9AE}" pid="139" name="OrgUnitMail">
    <vt:lpwstr/>
  </property>
  <property fmtid="{D5CDD505-2E9C-101B-9397-08002B2CF9AE}" pid="140" name="OrgUnitSekr">
    <vt:lpwstr>Stab des Direktionsbereichs Verbraucherschutz</vt:lpwstr>
  </property>
  <property fmtid="{D5CDD505-2E9C-101B-9397-08002B2CF9AE}" pid="141" name="OrgUnitSekrbis">
    <vt:lpwstr/>
  </property>
  <property fmtid="{D5CDD505-2E9C-101B-9397-08002B2CF9AE}" pid="142" name="OrgUnitTel">
    <vt:lpwstr>+41 58 465 77 33</vt:lpwstr>
  </property>
  <property fmtid="{D5CDD505-2E9C-101B-9397-08002B2CF9AE}" pid="143" name="OurRefLabel">
    <vt:lpwstr>Unser Zeichen:</vt:lpwstr>
  </property>
  <property fmtid="{D5CDD505-2E9C-101B-9397-08002B2CF9AE}" pid="144" name="OUSig">
    <vt:lpwstr/>
  </property>
  <property fmtid="{D5CDD505-2E9C-101B-9397-08002B2CF9AE}" pid="145" name="Personal">
    <vt:lpwstr/>
  </property>
  <property fmtid="{D5CDD505-2E9C-101B-9397-08002B2CF9AE}" pid="146" name="Personenkreis">
    <vt:lpwstr>Beteiligter Personenkreis</vt:lpwstr>
  </property>
  <property fmtid="{D5CDD505-2E9C-101B-9397-08002B2CF9AE}" pid="147" name="PostAdr">
    <vt:lpwstr>Bern</vt:lpwstr>
  </property>
  <property fmtid="{D5CDD505-2E9C-101B-9397-08002B2CF9AE}" pid="148" name="PostAdrLabel">
    <vt:lpwstr>Postadresse:</vt:lpwstr>
  </property>
  <property fmtid="{D5CDD505-2E9C-101B-9397-08002B2CF9AE}" pid="149" name="PostOrt">
    <vt:lpwstr>Bern</vt:lpwstr>
  </property>
  <property fmtid="{D5CDD505-2E9C-101B-9397-08002B2CF9AE}" pid="150" name="PostPLZ">
    <vt:lpwstr>3003</vt:lpwstr>
  </property>
  <property fmtid="{D5CDD505-2E9C-101B-9397-08002B2CF9AE}" pid="151" name="PR_sp1_1">
    <vt:lpwstr>Datum:</vt:lpwstr>
  </property>
  <property fmtid="{D5CDD505-2E9C-101B-9397-08002B2CF9AE}" pid="152" name="PR_sp1_2">
    <vt:lpwstr>Ort:</vt:lpwstr>
  </property>
  <property fmtid="{D5CDD505-2E9C-101B-9397-08002B2CF9AE}" pid="153" name="PR_sp1_3">
    <vt:lpwstr>Zeit:</vt:lpwstr>
  </property>
  <property fmtid="{D5CDD505-2E9C-101B-9397-08002B2CF9AE}" pid="154" name="PR_sp1_4">
    <vt:lpwstr>Vorsitz:</vt:lpwstr>
  </property>
  <property fmtid="{D5CDD505-2E9C-101B-9397-08002B2CF9AE}" pid="155" name="PR_sp1_5">
    <vt:lpwstr>Protokoll:</vt:lpwstr>
  </property>
  <property fmtid="{D5CDD505-2E9C-101B-9397-08002B2CF9AE}" pid="156" name="PR_sp1_6">
    <vt:lpwstr>Anwesend:</vt:lpwstr>
  </property>
  <property fmtid="{D5CDD505-2E9C-101B-9397-08002B2CF9AE}" pid="157" name="PR_sp1_7">
    <vt:lpwstr>Entschuldigt:</vt:lpwstr>
  </property>
  <property fmtid="{D5CDD505-2E9C-101B-9397-08002B2CF9AE}" pid="158" name="PR_sp1_8">
    <vt:lpwstr>Zur Kenntnis:</vt:lpwstr>
  </property>
  <property fmtid="{D5CDD505-2E9C-101B-9397-08002B2CF9AE}" pid="159" name="PrintdateLabel">
    <vt:lpwstr>Druckdatum</vt:lpwstr>
  </property>
  <property fmtid="{D5CDD505-2E9C-101B-9397-08002B2CF9AE}" pid="160" name="Projektname">
    <vt:lpwstr>Projektname:</vt:lpwstr>
  </property>
  <property fmtid="{D5CDD505-2E9C-101B-9397-08002B2CF9AE}" pid="161" name="ProjektnameLabel">
    <vt:lpwstr>Projektname:</vt:lpwstr>
  </property>
  <property fmtid="{D5CDD505-2E9C-101B-9397-08002B2CF9AE}" pid="162" name="Projektnummer">
    <vt:lpwstr>Projektnummer:</vt:lpwstr>
  </property>
  <property fmtid="{D5CDD505-2E9C-101B-9397-08002B2CF9AE}" pid="163" name="Protokoll">
    <vt:lpwstr>Protokoll</vt:lpwstr>
  </property>
  <property fmtid="{D5CDD505-2E9C-101B-9397-08002B2CF9AE}" pid="164" name="Pruefung">
    <vt:lpwstr>Prüfung:</vt:lpwstr>
  </property>
  <property fmtid="{D5CDD505-2E9C-101B-9397-08002B2CF9AE}" pid="165" name="Reisebericht_Abt">
    <vt:lpwstr>Abteilung Internationales</vt:lpwstr>
  </property>
  <property fmtid="{D5CDD505-2E9C-101B-9397-08002B2CF9AE}" pid="166" name="Rohstoff">
    <vt:lpwstr>Rohstoff</vt:lpwstr>
  </property>
  <property fmtid="{D5CDD505-2E9C-101B-9397-08002B2CF9AE}" pid="167" name="SBLabel">
    <vt:lpwstr>Sachbearbeiter/in:</vt:lpwstr>
  </property>
  <property fmtid="{D5CDD505-2E9C-101B-9397-08002B2CF9AE}" pid="168" name="SekrDIR">
    <vt:lpwstr>Direktion</vt:lpwstr>
  </property>
  <property fmtid="{D5CDD505-2E9C-101B-9397-08002B2CF9AE}" pid="169" name="Sig1Function">
    <vt:lpwstr/>
  </property>
  <property fmtid="{D5CDD505-2E9C-101B-9397-08002B2CF9AE}" pid="170" name="Sig1Name">
    <vt:lpwstr/>
  </property>
  <property fmtid="{D5CDD505-2E9C-101B-9397-08002B2CF9AE}" pid="171" name="Sig1OrgUnit1">
    <vt:lpwstr/>
  </property>
  <property fmtid="{D5CDD505-2E9C-101B-9397-08002B2CF9AE}" pid="172" name="Sig1OrgUnit1bis">
    <vt:lpwstr/>
  </property>
  <property fmtid="{D5CDD505-2E9C-101B-9397-08002B2CF9AE}" pid="173" name="Sig1OrgUnit2">
    <vt:lpwstr/>
  </property>
  <property fmtid="{D5CDD505-2E9C-101B-9397-08002B2CF9AE}" pid="174" name="Sig1OrgUnit3">
    <vt:lpwstr/>
  </property>
  <property fmtid="{D5CDD505-2E9C-101B-9397-08002B2CF9AE}" pid="175" name="Sig1OrgUnitSekr">
    <vt:lpwstr/>
  </property>
  <property fmtid="{D5CDD505-2E9C-101B-9397-08002B2CF9AE}" pid="176" name="Sig1OrgUnitSekrbis">
    <vt:lpwstr/>
  </property>
  <property fmtid="{D5CDD505-2E9C-101B-9397-08002B2CF9AE}" pid="177" name="Sig1OUSig">
    <vt:lpwstr/>
  </property>
  <property fmtid="{D5CDD505-2E9C-101B-9397-08002B2CF9AE}" pid="178" name="Sig1Title">
    <vt:lpwstr/>
  </property>
  <property fmtid="{D5CDD505-2E9C-101B-9397-08002B2CF9AE}" pid="179" name="Sig1Vorname">
    <vt:lpwstr/>
  </property>
  <property fmtid="{D5CDD505-2E9C-101B-9397-08002B2CF9AE}" pid="180" name="Sig2Function">
    <vt:lpwstr/>
  </property>
  <property fmtid="{D5CDD505-2E9C-101B-9397-08002B2CF9AE}" pid="181" name="Sig2Name">
    <vt:lpwstr/>
  </property>
  <property fmtid="{D5CDD505-2E9C-101B-9397-08002B2CF9AE}" pid="182" name="Sig2OrgUnit1">
    <vt:lpwstr/>
  </property>
  <property fmtid="{D5CDD505-2E9C-101B-9397-08002B2CF9AE}" pid="183" name="Sig2OrgUnit1bis">
    <vt:lpwstr/>
  </property>
  <property fmtid="{D5CDD505-2E9C-101B-9397-08002B2CF9AE}" pid="184" name="Sig2OrgUnit2">
    <vt:lpwstr/>
  </property>
  <property fmtid="{D5CDD505-2E9C-101B-9397-08002B2CF9AE}" pid="185" name="Sig2OrgUnit3">
    <vt:lpwstr/>
  </property>
  <property fmtid="{D5CDD505-2E9C-101B-9397-08002B2CF9AE}" pid="186" name="Sig2OrgUnitSekr">
    <vt:lpwstr/>
  </property>
  <property fmtid="{D5CDD505-2E9C-101B-9397-08002B2CF9AE}" pid="187" name="Sig2OrgUnitSekrbis">
    <vt:lpwstr/>
  </property>
  <property fmtid="{D5CDD505-2E9C-101B-9397-08002B2CF9AE}" pid="188" name="Sig2OUSig">
    <vt:lpwstr/>
  </property>
  <property fmtid="{D5CDD505-2E9C-101B-9397-08002B2CF9AE}" pid="189" name="Sig2Title">
    <vt:lpwstr/>
  </property>
  <property fmtid="{D5CDD505-2E9C-101B-9397-08002B2CF9AE}" pid="190" name="Sig2Vorname">
    <vt:lpwstr/>
  </property>
  <property fmtid="{D5CDD505-2E9C-101B-9397-08002B2CF9AE}" pid="191" name="StandortAdr">
    <vt:lpwstr>Schwarzenburgstrasse 157</vt:lpwstr>
  </property>
  <property fmtid="{D5CDD505-2E9C-101B-9397-08002B2CF9AE}" pid="192" name="StandortAdrLabel">
    <vt:lpwstr/>
  </property>
  <property fmtid="{D5CDD505-2E9C-101B-9397-08002B2CF9AE}" pid="193" name="StandortOrt">
    <vt:lpwstr>Bern</vt:lpwstr>
  </property>
  <property fmtid="{D5CDD505-2E9C-101B-9397-08002B2CF9AE}" pid="194" name="StandortOrt_D">
    <vt:lpwstr>Bern</vt:lpwstr>
  </property>
  <property fmtid="{D5CDD505-2E9C-101B-9397-08002B2CF9AE}" pid="195" name="StandortOrt_F">
    <vt:lpwstr>Berne</vt:lpwstr>
  </property>
  <property fmtid="{D5CDD505-2E9C-101B-9397-08002B2CF9AE}" pid="196" name="StandortPLZ">
    <vt:lpwstr>3003</vt:lpwstr>
  </property>
  <property fmtid="{D5CDD505-2E9C-101B-9397-08002B2CF9AE}" pid="197" name="Status">
    <vt:lpwstr>Status:</vt:lpwstr>
  </property>
  <property fmtid="{D5CDD505-2E9C-101B-9397-08002B2CF9AE}" pid="198" name="TelLabel">
    <vt:lpwstr>Tel.</vt:lpwstr>
  </property>
  <property fmtid="{D5CDD505-2E9C-101B-9397-08002B2CF9AE}" pid="199" name="UserDisplayName">
    <vt:lpwstr>Dermond Noah BAG</vt:lpwstr>
  </property>
  <property fmtid="{D5CDD505-2E9C-101B-9397-08002B2CF9AE}" pid="200" name="UserFax">
    <vt:lpwstr/>
  </property>
  <property fmtid="{D5CDD505-2E9C-101B-9397-08002B2CF9AE}" pid="201" name="UserFunktion">
    <vt:lpwstr/>
  </property>
  <property fmtid="{D5CDD505-2E9C-101B-9397-08002B2CF9AE}" pid="202" name="UserKuerzel">
    <vt:lpwstr>DEN</vt:lpwstr>
  </property>
  <property fmtid="{D5CDD505-2E9C-101B-9397-08002B2CF9AE}" pid="203" name="UserMailAdr">
    <vt:lpwstr>noah.dermond@bag.admin.ch</vt:lpwstr>
  </property>
  <property fmtid="{D5CDD505-2E9C-101B-9397-08002B2CF9AE}" pid="204" name="UserName">
    <vt:lpwstr>Dermond</vt:lpwstr>
  </property>
  <property fmtid="{D5CDD505-2E9C-101B-9397-08002B2CF9AE}" pid="205" name="UserTel">
    <vt:lpwstr>+41 58 469 18 16</vt:lpwstr>
  </property>
  <property fmtid="{D5CDD505-2E9C-101B-9397-08002B2CF9AE}" pid="206" name="UserTitel">
    <vt:lpwstr/>
  </property>
  <property fmtid="{D5CDD505-2E9C-101B-9397-08002B2CF9AE}" pid="207" name="UserUID">
    <vt:lpwstr>U80837125</vt:lpwstr>
  </property>
  <property fmtid="{D5CDD505-2E9C-101B-9397-08002B2CF9AE}" pid="208" name="UserVorname">
    <vt:lpwstr>Noah</vt:lpwstr>
  </property>
  <property fmtid="{D5CDD505-2E9C-101B-9397-08002B2CF9AE}" pid="209" name="Versicherungsnummer">
    <vt:lpwstr/>
  </property>
  <property fmtid="{D5CDD505-2E9C-101B-9397-08002B2CF9AE}" pid="210" name="Version">
    <vt:lpwstr>Version:</vt:lpwstr>
  </property>
  <property fmtid="{D5CDD505-2E9C-101B-9397-08002B2CF9AE}" pid="211" name="VersionLabel">
    <vt:lpwstr>Version:</vt:lpwstr>
  </property>
  <property fmtid="{D5CDD505-2E9C-101B-9397-08002B2CF9AE}" pid="212" name="Verteiler">
    <vt:lpwstr>Verteiler:</vt:lpwstr>
  </property>
  <property fmtid="{D5CDD505-2E9C-101B-9397-08002B2CF9AE}" pid="213" name="Wann">
    <vt:lpwstr>Wann:</vt:lpwstr>
  </property>
  <property fmtid="{D5CDD505-2E9C-101B-9397-08002B2CF9AE}" pid="214" name="WeitereInformationen">
    <vt:lpwstr>Weitere Informationen:</vt:lpwstr>
  </property>
  <property fmtid="{D5CDD505-2E9C-101B-9397-08002B2CF9AE}" pid="215" name="Wer">
    <vt:lpwstr>Wer:</vt:lpwstr>
  </property>
  <property fmtid="{D5CDD505-2E9C-101B-9397-08002B2CF9AE}" pid="216" name="YourRefLabel">
    <vt:lpwstr>Ihr Zeichen:</vt:lpwstr>
  </property>
  <property fmtid="{D5CDD505-2E9C-101B-9397-08002B2CF9AE}" pid="217" name="Zeugnis">
    <vt:lpwstr/>
  </property>
  <property fmtid="{D5CDD505-2E9C-101B-9397-08002B2CF9AE}" pid="218" name="Zustellart">
    <vt:lpwstr/>
  </property>
  <property fmtid="{D5CDD505-2E9C-101B-9397-08002B2CF9AE}" pid="219" name="MSIP_Label_245c3252-146d-46f3-8062-82cd8c8d7e7d_Enabled">
    <vt:lpwstr>true</vt:lpwstr>
  </property>
  <property fmtid="{D5CDD505-2E9C-101B-9397-08002B2CF9AE}" pid="220" name="MSIP_Label_245c3252-146d-46f3-8062-82cd8c8d7e7d_SetDate">
    <vt:lpwstr>2025-03-17T15:47:55Z</vt:lpwstr>
  </property>
  <property fmtid="{D5CDD505-2E9C-101B-9397-08002B2CF9AE}" pid="221" name="MSIP_Label_245c3252-146d-46f3-8062-82cd8c8d7e7d_Method">
    <vt:lpwstr>Privileged</vt:lpwstr>
  </property>
  <property fmtid="{D5CDD505-2E9C-101B-9397-08002B2CF9AE}" pid="222" name="MSIP_Label_245c3252-146d-46f3-8062-82cd8c8d7e7d_Name">
    <vt:lpwstr>L1</vt:lpwstr>
  </property>
  <property fmtid="{D5CDD505-2E9C-101B-9397-08002B2CF9AE}" pid="223" name="MSIP_Label_245c3252-146d-46f3-8062-82cd8c8d7e7d_SiteId">
    <vt:lpwstr>6ae27add-8276-4a38-88c1-3a9c1f973767</vt:lpwstr>
  </property>
  <property fmtid="{D5CDD505-2E9C-101B-9397-08002B2CF9AE}" pid="224" name="MSIP_Label_245c3252-146d-46f3-8062-82cd8c8d7e7d_ActionId">
    <vt:lpwstr>fe8d7545-834e-4b75-979c-fd403641ffc5</vt:lpwstr>
  </property>
  <property fmtid="{D5CDD505-2E9C-101B-9397-08002B2CF9AE}" pid="225" name="MSIP_Label_245c3252-146d-46f3-8062-82cd8c8d7e7d_ContentBits">
    <vt:lpwstr>0</vt:lpwstr>
  </property>
  <property fmtid="{D5CDD505-2E9C-101B-9397-08002B2CF9AE}" pid="226" name="Label">
    <vt:lpwstr>Not Classified</vt:lpwstr>
  </property>
</Properties>
</file>